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40BAB">
      <w:pPr>
        <w:spacing w:line="420" w:lineRule="exact"/>
        <w:jc w:val="left"/>
        <w:rPr>
          <w:rFonts w:ascii="宋体" w:hAnsi="宋体" w:cs="宋体"/>
          <w:b/>
          <w:bCs/>
          <w:color w:val="auto"/>
          <w:sz w:val="24"/>
          <w:szCs w:val="24"/>
          <w:lang w:eastAsia="zh-CN"/>
        </w:rPr>
      </w:pPr>
      <w:bookmarkStart w:id="0" w:name="bookmark1"/>
      <w:bookmarkEnd w:id="0"/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附件：分项报价表</w:t>
      </w:r>
    </w:p>
    <w:p w14:paraId="117A6EF7">
      <w:pPr>
        <w:spacing w:before="91" w:line="219" w:lineRule="auto"/>
        <w:jc w:val="right"/>
        <w:outlineLvl w:val="0"/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货币单位：元</w:t>
      </w:r>
    </w:p>
    <w:tbl>
      <w:tblPr>
        <w:tblStyle w:val="7"/>
        <w:tblW w:w="10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2925"/>
        <w:gridCol w:w="1770"/>
        <w:gridCol w:w="1545"/>
        <w:gridCol w:w="839"/>
        <w:gridCol w:w="1321"/>
        <w:gridCol w:w="1295"/>
      </w:tblGrid>
      <w:tr w14:paraId="47DA1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E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9C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8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F2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8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A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8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CA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总价（元）</w:t>
            </w:r>
          </w:p>
        </w:tc>
      </w:tr>
      <w:tr w14:paraId="0D7D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2DA7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0C367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水质综合快速检测箱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2586718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深圳清时捷科技有限公司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0E54507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T-CP40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1EA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 w:val="0"/>
            <w:vAlign w:val="center"/>
          </w:tcPr>
          <w:p w14:paraId="64E5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 w:val="0"/>
            <w:vAlign w:val="center"/>
          </w:tcPr>
          <w:p w14:paraId="7A97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48DC7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34CE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138B7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多参数泳池水质检测箱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1FD45D5F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深圳清时捷科技有限公司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35451B0A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T-SP80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61673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666A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265C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0D2BD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0001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772E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便携式高浓度氯检测仪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43EB1350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深圳清时捷科技有限公司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7FAB85A6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Q-CL501H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7F8E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2378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0A8A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0F8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390C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69D1F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可吸入颗粒物检测仪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465978BB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深圳市卓越仪器仪表有限公司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6B2ADF7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SZZY-2020F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A822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707C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151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A091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3F42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6BD4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TVOC检测仪（室内挥发性有机气体检测）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49B63989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深圳市卓越仪器仪表有限公司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53987F12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SK2000-PID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5755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4BBD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220C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</w:tr>
      <w:tr w14:paraId="16DCD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73FD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331B8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数字式照度计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5B4F6AF7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东莞市希玛仪表有限公司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15D4D60B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AR813A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0F653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6E89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4D60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AF3E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7882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2E33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声级计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6FD6DE6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杭州爱华仪器有限公司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7FF1B876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AWA5636-1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7EB1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78A3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2C7F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699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5185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2EE71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便携式风速仪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1BC55C84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德图仪表（深圳）有限公司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52B0E747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Testo405V1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67D6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292E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75D8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41BD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0AE2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17D32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甲醛分析仪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237B8B53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青岛辰飞环保有限公司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3EF85949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CF-HTV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765A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1F5F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2D58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26000</w:t>
            </w:r>
          </w:p>
        </w:tc>
      </w:tr>
      <w:tr w14:paraId="07481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6539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763AB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课桌椅尺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4FB499A7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普瑞测激光测量工具（杭州）有限公司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24810A44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PLC-100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04712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4C86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44B7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</w:tr>
      <w:tr w14:paraId="093DF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1BD4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38CFA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采样泵（20ml/min-500ml/min）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55D39384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盐城银河科技有限公司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10A5955C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TWA-300H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288A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2D3C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1F6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47F1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1AC4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46DCB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采样泵（1L/min-5L/min）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5C97999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盐城银河科技有限公司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02F9A2D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FCG-5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6BD8C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433C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7727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</w:tr>
      <w:tr w14:paraId="2A282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52ED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2AF8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采样泵（5L/min-20L/min）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104D369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盐城银河科技有限公司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3BA8FC9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FCS-30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7817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68DF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5D9C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08C5A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82" w:type="dxa"/>
            <w:tcBorders>
              <w:tl2br w:val="nil"/>
              <w:tr2bl w:val="nil"/>
            </w:tcBorders>
            <w:noWrap/>
            <w:vAlign w:val="center"/>
          </w:tcPr>
          <w:p w14:paraId="68FCE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l2br w:val="nil"/>
              <w:tr2bl w:val="nil"/>
            </w:tcBorders>
            <w:noWrap w:val="0"/>
            <w:vAlign w:val="center"/>
          </w:tcPr>
          <w:p w14:paraId="1D376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空气样品收集器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noWrap/>
            <w:vAlign w:val="center"/>
          </w:tcPr>
          <w:p w14:paraId="60CDEFDC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盐城银河科技有限公司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vAlign w:val="center"/>
          </w:tcPr>
          <w:p w14:paraId="6902C175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国标配置</w:t>
            </w:r>
          </w:p>
        </w:tc>
        <w:tc>
          <w:tcPr>
            <w:tcW w:w="839" w:type="dxa"/>
            <w:tcBorders>
              <w:tl2br w:val="nil"/>
              <w:tr2bl w:val="nil"/>
            </w:tcBorders>
            <w:noWrap/>
            <w:vAlign w:val="center"/>
          </w:tcPr>
          <w:p w14:paraId="32569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15套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noWrap/>
            <w:vAlign w:val="center"/>
          </w:tcPr>
          <w:p w14:paraId="2FE1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noWrap/>
            <w:vAlign w:val="center"/>
          </w:tcPr>
          <w:p w14:paraId="4A20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5CC40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7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2B8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：109900.00</w:t>
            </w:r>
            <w:bookmarkStart w:id="1" w:name="_GoBack"/>
            <w:bookmarkEnd w:id="1"/>
          </w:p>
        </w:tc>
      </w:tr>
    </w:tbl>
    <w:p w14:paraId="5AED4EFD"/>
    <w:sectPr>
      <w:pgSz w:w="11906" w:h="16838"/>
      <w:pgMar w:top="1134" w:right="1020" w:bottom="85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90C7A"/>
    <w:multiLevelType w:val="singleLevel"/>
    <w:tmpl w:val="14690C7A"/>
    <w:lvl w:ilvl="0" w:tentative="0">
      <w:start w:val="1"/>
      <w:numFmt w:val="decimal"/>
      <w:pStyle w:val="12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2C4"/>
    <w:rsid w:val="06111157"/>
    <w:rsid w:val="06E77BEC"/>
    <w:rsid w:val="07B0698E"/>
    <w:rsid w:val="1707067C"/>
    <w:rsid w:val="18A3540F"/>
    <w:rsid w:val="197D5548"/>
    <w:rsid w:val="1DC932FC"/>
    <w:rsid w:val="221C4293"/>
    <w:rsid w:val="227B0BEC"/>
    <w:rsid w:val="248273D2"/>
    <w:rsid w:val="282D351A"/>
    <w:rsid w:val="2AFF6914"/>
    <w:rsid w:val="2FAA0E95"/>
    <w:rsid w:val="31884F01"/>
    <w:rsid w:val="3425500B"/>
    <w:rsid w:val="3A29408C"/>
    <w:rsid w:val="3EE21939"/>
    <w:rsid w:val="476E68E4"/>
    <w:rsid w:val="4865044B"/>
    <w:rsid w:val="4BE46D60"/>
    <w:rsid w:val="55BF0815"/>
    <w:rsid w:val="59475464"/>
    <w:rsid w:val="5D277664"/>
    <w:rsid w:val="5DA40A12"/>
    <w:rsid w:val="68164BAF"/>
    <w:rsid w:val="6B0103DA"/>
    <w:rsid w:val="6C8921C5"/>
    <w:rsid w:val="6DE349C1"/>
    <w:rsid w:val="7280775F"/>
    <w:rsid w:val="751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Autospacing="1" w:afterAutospacing="1" w:line="192" w:lineRule="auto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b/>
      <w:sz w:val="2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" w:cs="Times New Roman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6">
    <w:name w:val="toc 1"/>
    <w:basedOn w:val="1"/>
    <w:next w:val="1"/>
    <w:qFormat/>
    <w:uiPriority w:val="39"/>
    <w:pPr>
      <w:tabs>
        <w:tab w:val="left" w:pos="735"/>
        <w:tab w:val="right" w:leader="dot" w:pos="9530"/>
      </w:tabs>
      <w:spacing w:line="440" w:lineRule="exact"/>
    </w:pPr>
    <w:rPr>
      <w:kern w:val="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3"/>
    <w:qFormat/>
    <w:uiPriority w:val="0"/>
    <w:rPr>
      <w:rFonts w:ascii="宋体" w:hAnsi="宋体" w:eastAsia="宋体" w:cs="宋体"/>
      <w:b/>
      <w:snapToGrid w:val="0"/>
      <w:color w:val="000000"/>
      <w:kern w:val="44"/>
      <w:sz w:val="32"/>
      <w:szCs w:val="21"/>
      <w:lang w:eastAsia="en-US"/>
    </w:rPr>
  </w:style>
  <w:style w:type="character" w:customStyle="1" w:styleId="11">
    <w:name w:val="标题 2 Char"/>
    <w:link w:val="4"/>
    <w:qFormat/>
    <w:uiPriority w:val="0"/>
    <w:rPr>
      <w:rFonts w:ascii="Arial" w:hAnsi="Arial" w:eastAsia="宋体" w:cs="Times New Roman"/>
      <w:b/>
      <w:sz w:val="24"/>
    </w:rPr>
  </w:style>
  <w:style w:type="paragraph" w:customStyle="1" w:styleId="12">
    <w:name w:val="样式1"/>
    <w:basedOn w:val="1"/>
    <w:next w:val="1"/>
    <w:qFormat/>
    <w:uiPriority w:val="0"/>
    <w:pPr>
      <w:numPr>
        <w:ilvl w:val="0"/>
        <w:numId w:val="1"/>
      </w:numPr>
      <w:jc w:val="left"/>
    </w:pPr>
    <w:rPr>
      <w:rFonts w:hint="eastAsia" w:ascii="Calibri" w:hAnsi="Calibri" w:eastAsia="宋体" w:cs="Times New Roman"/>
      <w:sz w:val="28"/>
      <w:szCs w:val="20"/>
    </w:rPr>
  </w:style>
  <w:style w:type="paragraph" w:customStyle="1" w:styleId="13">
    <w:name w:val="标准正文"/>
    <w:basedOn w:val="1"/>
    <w:qFormat/>
    <w:uiPriority w:val="0"/>
    <w:pPr>
      <w:spacing w:line="36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640</Characters>
  <Lines>0</Lines>
  <Paragraphs>0</Paragraphs>
  <TotalTime>4</TotalTime>
  <ScaleCrop>false</ScaleCrop>
  <LinksUpToDate>false</LinksUpToDate>
  <CharactersWithSpaces>647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2024-08-27T00:32:00Z</dcterms:created>
  <dc:creator>Administrator</dc:creator>
  <cp:lastModifiedBy>F.</cp:lastModifiedBy>
  <dcterms:modified xsi:type="dcterms:W3CDTF">2025-11-18T07:34:19Z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11655BC34767479485F2C0AC75EC786D_12</vt:lpwstr>
  </property>
  <property fmtid="{D5CDD505-2E9C-101B-9397-08002B2CF9AE}" pid="4" name="KSOTemplateDocerSaveRecord">
    <vt:lpwstr>eyJoZGlkIjoiMWY0YzY3MjAwOGM0NDk3YTMxMGM4MGVmMDNmYjc2ODgiLCJ1c2VySWQiOiI0MDA3NTgxNDcifQ==</vt:lpwstr>
  </property>
</Properties>
</file>