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Symbol"/>
          <w:b/>
          <w:sz w:val="36"/>
          <w:szCs w:val="36"/>
        </w:rPr>
      </w:pPr>
      <w:bookmarkStart w:id="0" w:name="_Toc392577104"/>
      <w:bookmarkStart w:id="1" w:name="_Toc383438896"/>
      <w:bookmarkStart w:id="2" w:name="_Toc334625556"/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single"/>
          <w:shd w:val="clear" w:color="auto" w:fill="FFFFFF"/>
        </w:rPr>
        <w:t>鼓楼区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single"/>
          <w:shd w:val="clear" w:color="auto" w:fill="FFFFFF"/>
          <w:lang w:eastAsia="zh-CN"/>
        </w:rPr>
        <w:t>总工会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single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single"/>
          <w:shd w:val="clear" w:color="auto" w:fill="FFFFFF"/>
          <w:lang w:eastAsia="zh-CN"/>
        </w:rPr>
        <w:t>“</w:t>
      </w:r>
      <w:r>
        <w:rPr>
          <w:rFonts w:hint="eastAsia" w:ascii="方正小标宋简体" w:eastAsia="方正小标宋简体"/>
          <w:kern w:val="0"/>
          <w:sz w:val="44"/>
          <w:szCs w:val="44"/>
          <w:u w:val="single"/>
        </w:rPr>
        <w:t>工会有约·缘来是你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single"/>
          <w:shd w:val="clear" w:color="auto" w:fill="FFFFFF"/>
          <w:lang w:eastAsia="zh-CN"/>
        </w:rPr>
        <w:t>”</w:t>
      </w:r>
      <w:r>
        <w:rPr>
          <w:rFonts w:hint="eastAsia" w:ascii="方正小标宋简体" w:eastAsia="方正小标宋简体"/>
          <w:kern w:val="0"/>
          <w:sz w:val="44"/>
          <w:szCs w:val="44"/>
          <w:u w:val="single"/>
        </w:rPr>
        <w:t>鼓楼区青年职工交友活动</w:t>
      </w:r>
      <w:r>
        <w:rPr>
          <w:rFonts w:hint="eastAsia" w:ascii="方正小标宋简体" w:eastAsia="方正小标宋简体"/>
          <w:kern w:val="0"/>
          <w:sz w:val="44"/>
          <w:szCs w:val="44"/>
          <w:u w:val="single"/>
          <w:lang w:eastAsia="zh-CN"/>
        </w:rPr>
        <w:t>第二场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pStyle w:val="9"/>
        <w:rPr>
          <w:b/>
          <w:sz w:val="32"/>
          <w:szCs w:val="32"/>
        </w:rPr>
      </w:pPr>
    </w:p>
    <w:p/>
    <w:p/>
    <w:p>
      <w:pPr>
        <w:pStyle w:val="9"/>
        <w:rPr>
          <w:b/>
          <w:sz w:val="32"/>
          <w:szCs w:val="32"/>
        </w:rPr>
      </w:pPr>
    </w:p>
    <w:p/>
    <w:p>
      <w:pPr>
        <w:pStyle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  录</w:t>
      </w:r>
    </w:p>
    <w:p>
      <w:pPr>
        <w:pStyle w:val="9"/>
      </w:pPr>
    </w:p>
    <w:sdt>
      <w:sdtPr>
        <w:rPr>
          <w:lang w:val="zh-CN"/>
        </w:rPr>
        <w:id w:val="-121302894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pStyle w:val="9"/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"_Toc80376700"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 w:cs="Symbol"/>
              <w:b/>
            </w:rPr>
            <w:t>第一章</w:t>
          </w:r>
          <w:r>
            <w:tab/>
          </w:r>
          <w:r>
            <w:rPr>
              <w:rStyle w:val="15"/>
              <w:rFonts w:hint="eastAsia" w:ascii="宋体" w:hAnsi="宋体" w:eastAsia="宋体" w:cs="Symbol"/>
              <w:b/>
            </w:rPr>
            <w:t>报</w:t>
          </w:r>
          <w:r>
            <w:rPr>
              <w:rStyle w:val="15"/>
              <w:rFonts w:ascii="宋体" w:hAnsi="宋体" w:eastAsia="宋体" w:cs="Symbol"/>
              <w:b/>
            </w:rPr>
            <w:t xml:space="preserve"> </w:t>
          </w:r>
          <w:r>
            <w:rPr>
              <w:rStyle w:val="15"/>
              <w:rFonts w:hint="eastAsia" w:ascii="宋体" w:hAnsi="宋体" w:eastAsia="宋体" w:cs="Symbol"/>
              <w:b/>
            </w:rPr>
            <w:t>价</w:t>
          </w:r>
          <w:r>
            <w:rPr>
              <w:rStyle w:val="15"/>
              <w:rFonts w:ascii="宋体" w:hAnsi="宋体" w:eastAsia="宋体" w:cs="Symbol"/>
              <w:b/>
            </w:rPr>
            <w:t xml:space="preserve"> </w:t>
          </w:r>
          <w:r>
            <w:rPr>
              <w:rStyle w:val="15"/>
              <w:rFonts w:hint="eastAsia" w:ascii="宋体" w:hAnsi="宋体" w:eastAsia="宋体" w:cs="Symbol"/>
              <w:b/>
            </w:rPr>
            <w:t>书</w:t>
          </w:r>
          <w:r>
            <w:tab/>
          </w:r>
          <w:r>
            <w:rPr>
              <w:rFonts w:hint="eastAsia"/>
              <w:lang w:val="en-US" w:eastAsia="zh-CN"/>
            </w:rPr>
            <w:t>...</w:t>
          </w:r>
          <w:r>
            <w:fldChar w:fldCharType="begin"/>
          </w:r>
          <w:r>
            <w:instrText xml:space="preserve"> PAGEREF _Toc80376700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"_Toc80376701"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 w:cs="Symbol"/>
              <w:b/>
            </w:rPr>
            <w:t>第二章</w:t>
          </w:r>
          <w:r>
            <w:tab/>
          </w:r>
          <w:r>
            <w:rPr>
              <w:rStyle w:val="15"/>
              <w:rFonts w:hint="eastAsia" w:ascii="宋体" w:hAnsi="宋体" w:eastAsia="宋体" w:cs="Symbol"/>
              <w:b/>
            </w:rPr>
            <w:t>服务报价一览表</w:t>
          </w:r>
          <w:r>
            <w:tab/>
          </w:r>
          <w:r>
            <w:fldChar w:fldCharType="begin"/>
          </w:r>
          <w:r>
            <w:instrText xml:space="preserve"> PAGEREF _Toc80376701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"_Toc80376702"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 w:cs="Symbol"/>
              <w:b/>
            </w:rPr>
            <w:t>第三章</w:t>
          </w:r>
          <w:r>
            <w:tab/>
          </w:r>
          <w:r>
            <w:rPr>
              <w:rStyle w:val="15"/>
              <w:rFonts w:hint="eastAsia" w:ascii="宋体" w:hAnsi="宋体" w:eastAsia="宋体" w:cs="Symbol"/>
              <w:b/>
            </w:rPr>
            <w:t>服务承诺书</w:t>
          </w:r>
          <w:r>
            <w:tab/>
          </w:r>
          <w:r>
            <w:fldChar w:fldCharType="begin"/>
          </w:r>
          <w:r>
            <w:instrText xml:space="preserve"> PAGEREF _Toc80376702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"_Toc80376703"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 w:cs="Symbol"/>
              <w:b/>
            </w:rPr>
            <w:t>第四章</w:t>
          </w:r>
          <w:r>
            <w:tab/>
          </w:r>
          <w:r>
            <w:rPr>
              <w:rStyle w:val="15"/>
              <w:rFonts w:hint="eastAsia" w:ascii="宋体" w:hAnsi="宋体" w:eastAsia="宋体" w:cs="Symbol"/>
              <w:b/>
            </w:rPr>
            <w:t>相关证明材料</w:t>
          </w:r>
          <w:r>
            <w:tab/>
          </w:r>
          <w:r>
            <w:fldChar w:fldCharType="begin"/>
          </w:r>
          <w:r>
            <w:instrText xml:space="preserve"> PAGEREF _Toc80376703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spacing w:line="500" w:lineRule="exact"/>
            <w:ind w:firstLine="420" w:firstLineChars="200"/>
            <w:jc w:val="both"/>
            <w:outlineLvl w:val="1"/>
          </w:pPr>
          <w:r>
            <w:fldChar w:fldCharType="begin"/>
          </w:r>
          <w:r>
            <w:instrText xml:space="preserve"> HYPERLINK \l "_Toc80376704" </w:instrText>
          </w:r>
          <w:r>
            <w:fldChar w:fldCharType="separate"/>
          </w:r>
          <w:r>
            <w:rPr>
              <w:rStyle w:val="15"/>
              <w:rFonts w:ascii="宋体" w:hAnsi="宋体" w:eastAsia="宋体" w:cs="Symbol"/>
              <w:b/>
            </w:rPr>
            <w:t>1</w:t>
          </w:r>
          <w:r>
            <w:rPr>
              <w:rStyle w:val="15"/>
              <w:rFonts w:hint="eastAsia" w:ascii="宋体" w:hAnsi="宋体" w:eastAsia="宋体" w:cs="Symbol"/>
              <w:b/>
            </w:rPr>
            <w:t>、</w:t>
          </w:r>
          <w:r>
            <w:rPr>
              <w:rStyle w:val="15"/>
              <w:rFonts w:hint="eastAsia" w:ascii="宋体" w:hAnsi="宋体" w:eastAsia="宋体" w:cs="Symbol"/>
              <w:b/>
              <w:kern w:val="2"/>
              <w:sz w:val="21"/>
              <w:szCs w:val="22"/>
              <w:lang w:val="en-US" w:eastAsia="zh-CN" w:bidi="ar-SA"/>
            </w:rPr>
            <w:t>社会团体法人登记证复印件</w:t>
          </w:r>
          <w:r>
            <w:rPr>
              <w:rStyle w:val="15"/>
              <w:rFonts w:hint="eastAsia" w:ascii="宋体" w:hAnsi="宋体" w:eastAsia="宋体" w:cs="Symbol"/>
              <w:b/>
            </w:rPr>
            <w:t>件</w:t>
          </w:r>
          <w:r>
            <w:rPr>
              <w:rFonts w:hint="eastAsia"/>
              <w:lang w:val="en-US" w:eastAsia="zh-CN"/>
            </w:rPr>
            <w:t>........................................................................................................</w:t>
          </w:r>
          <w:r>
            <w:fldChar w:fldCharType="begin"/>
          </w:r>
          <w:r>
            <w:instrText xml:space="preserve"> PAGEREF _Toc80376704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"_Toc80376705" </w:instrText>
          </w:r>
          <w:r>
            <w:fldChar w:fldCharType="separate"/>
          </w:r>
          <w:r>
            <w:rPr>
              <w:rStyle w:val="15"/>
              <w:rFonts w:ascii="宋体" w:hAnsi="宋体" w:eastAsia="宋体" w:cs="Symbol"/>
              <w:b/>
            </w:rPr>
            <w:t>2</w:t>
          </w:r>
          <w:r>
            <w:rPr>
              <w:rStyle w:val="15"/>
              <w:rFonts w:hint="eastAsia" w:ascii="宋体" w:hAnsi="宋体" w:eastAsia="宋体" w:cs="Symbol"/>
              <w:b/>
            </w:rPr>
            <w:t>、</w:t>
          </w:r>
          <w:r>
            <w:fldChar w:fldCharType="end"/>
          </w:r>
          <w:r>
            <w:fldChar w:fldCharType="begin"/>
          </w:r>
          <w:r>
            <w:instrText xml:space="preserve"> HYPERLINK \l "_Toc80376706"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 w:cs="宋体"/>
              <w:b/>
              <w:lang w:bidi="ar"/>
            </w:rPr>
            <w:t>其他相关材料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7</w:t>
          </w:r>
        </w:p>
        <w:p>
          <w:pPr>
            <w:spacing w:line="360" w:lineRule="auto"/>
            <w:rPr>
              <w:b/>
              <w:bCs/>
              <w:lang w:val="zh-CN"/>
            </w:rPr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spacing w:line="360" w:lineRule="auto"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7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3" w:name="_Toc80376700"/>
      <w:bookmarkStart w:id="4" w:name="_Toc410636543"/>
      <w:bookmarkStart w:id="5" w:name="_Toc10205862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3"/>
      <w:bookmarkEnd w:id="4"/>
      <w:bookmarkEnd w:id="5"/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hint="eastAsia" w:ascii="宋体" w:hAnsi="宋体" w:eastAsia="宋体" w:cs="Symbol"/>
          <w:sz w:val="24"/>
          <w:szCs w:val="24"/>
          <w:lang w:eastAsia="zh-CN"/>
        </w:rPr>
      </w:pPr>
      <w:r>
        <w:rPr>
          <w:rFonts w:hint="eastAsia" w:ascii="宋体" w:hAnsi="宋体" w:eastAsia="宋体" w:cs="Symbol"/>
          <w:sz w:val="24"/>
          <w:szCs w:val="24"/>
        </w:rPr>
        <w:t>致：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福州市鼓楼区总工会</w:t>
      </w:r>
    </w:p>
    <w:p>
      <w:pPr>
        <w:spacing w:line="520" w:lineRule="exact"/>
        <w:ind w:firstLine="720" w:firstLineChars="3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根据贵方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Symbol"/>
          <w:sz w:val="24"/>
          <w:szCs w:val="24"/>
        </w:rPr>
        <w:t>公开询价采购需求，本司决定作为报价人参与报价，并提交下述报价文件(一式两套)：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1、服务报价一览表；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社会团体法人登记证</w:t>
      </w:r>
      <w:r>
        <w:rPr>
          <w:rFonts w:hint="eastAsia" w:ascii="宋体" w:hAnsi="宋体" w:eastAsia="宋体" w:cs="Symbol"/>
          <w:sz w:val="24"/>
          <w:szCs w:val="24"/>
        </w:rPr>
        <w:t>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4、其他相关材料。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法定代表人签章：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pStyle w:val="27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  <w:bookmarkEnd w:id="0"/>
      <w:bookmarkEnd w:id="1"/>
      <w:bookmarkEnd w:id="2"/>
      <w:bookmarkStart w:id="6" w:name="_Toc80376701"/>
      <w:bookmarkStart w:id="7" w:name="_Toc393138713"/>
      <w:bookmarkStart w:id="8" w:name="_Toc10205863"/>
      <w:bookmarkStart w:id="9" w:name="_Toc406086793"/>
      <w:r>
        <w:rPr>
          <w:rFonts w:hint="eastAsia" w:ascii="宋体" w:hAnsi="宋体" w:eastAsia="宋体" w:cs="Symbol"/>
          <w:b/>
          <w:sz w:val="36"/>
          <w:szCs w:val="20"/>
          <w:u w:val="single"/>
          <w:lang w:val="en-US" w:eastAsia="zh-CN"/>
        </w:rPr>
        <w:t>福州市鼓楼区总工会2023年“工会有约·缘来是你”鼓楼区青年职工交友活动第二场</w:t>
      </w:r>
      <w:r>
        <w:rPr>
          <w:rFonts w:hint="eastAsia" w:ascii="宋体" w:hAnsi="宋体" w:eastAsia="宋体" w:cs="Symbol"/>
          <w:b/>
          <w:sz w:val="36"/>
          <w:szCs w:val="20"/>
        </w:rPr>
        <w:t>服</w:t>
      </w:r>
      <w:bookmarkStart w:id="23" w:name="_GoBack"/>
      <w:bookmarkEnd w:id="23"/>
      <w:r>
        <w:rPr>
          <w:rFonts w:hint="eastAsia" w:ascii="宋体" w:hAnsi="宋体" w:eastAsia="宋体" w:cs="Symbol"/>
          <w:b/>
          <w:sz w:val="36"/>
          <w:szCs w:val="20"/>
        </w:rPr>
        <w:t>务报价一览表</w:t>
      </w:r>
      <w:bookmarkEnd w:id="6"/>
      <w:bookmarkEnd w:id="7"/>
      <w:bookmarkEnd w:id="8"/>
      <w:bookmarkEnd w:id="9"/>
    </w:p>
    <w:tbl>
      <w:tblPr>
        <w:tblStyle w:val="12"/>
        <w:tblpPr w:leftFromText="180" w:rightFromText="180" w:vertAnchor="text" w:horzAnchor="page" w:tblpX="1403" w:tblpY="868"/>
        <w:tblOverlap w:val="never"/>
        <w:tblW w:w="9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506"/>
        <w:gridCol w:w="5081"/>
        <w:gridCol w:w="844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服务子项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名称</w:t>
            </w:r>
          </w:p>
        </w:tc>
        <w:tc>
          <w:tcPr>
            <w:tcW w:w="5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服务内容及要求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190" w:firstLineChars="10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总价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服务工期（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主背景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default" w:ascii="仿宋" w:hAnsi="仿宋" w:eastAsia="仿宋" w:cs="仿宋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不小于6*3M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基础物质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音响一套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桌椅+桌布，55座，款式品牌不限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号码牌50个，款式品牌不限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签到处布置、签到笔、签到本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活动环节及表白环节活动耗材道具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创意DIY物资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7.水果糕点、矿泉水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80"/>
              <w:jc w:val="left"/>
              <w:rPr>
                <w:rFonts w:ascii="宋体" w:hAnsi="宋体" w:eastAsia="宋体" w:cs="宋体"/>
                <w:b w:val="0"/>
                <w:bCs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主持人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2位，一男一女，从事主持工作经历不得少于三年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氛围布置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气球、鲜花、浪漫横幅等烘托交友氛围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互动礼品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规格、样式不限不得少于10份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282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摄影、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摄像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2年以上摄影、摄像工作经验，会剪辑制作短视频，熟练使用Photoshop进行数码照片后期处理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活动策划执行费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工作人员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活动现场工作人员不得少于5人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牵手礼品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款式品牌不限，不得少于15份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总价</w:t>
            </w:r>
          </w:p>
        </w:tc>
        <w:tc>
          <w:tcPr>
            <w:tcW w:w="5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含税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44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</w:tbl>
    <w:p>
      <w:pPr>
        <w:spacing w:line="500" w:lineRule="exact"/>
        <w:ind w:firstLine="3120" w:firstLineChars="1300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120" w:firstLineChars="1300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120" w:firstLineChars="13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4200" w:firstLineChars="17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7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0" w:name="_Toc10205864"/>
      <w:bookmarkStart w:id="11" w:name="_Toc536125195"/>
      <w:bookmarkStart w:id="12" w:name="_Toc80376702"/>
      <w:r>
        <w:rPr>
          <w:rFonts w:hint="eastAsia" w:ascii="宋体" w:hAnsi="宋体" w:eastAsia="宋体" w:cs="Symbol"/>
          <w:b/>
          <w:sz w:val="36"/>
          <w:szCs w:val="20"/>
        </w:rPr>
        <w:t>服务承诺书</w:t>
      </w:r>
      <w:bookmarkEnd w:id="10"/>
      <w:bookmarkEnd w:id="11"/>
      <w:bookmarkEnd w:id="12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hint="eastAsia" w:ascii="宋体" w:hAnsi="宋体" w:eastAsia="宋体" w:cs="Symbol"/>
          <w:sz w:val="24"/>
          <w:szCs w:val="24"/>
          <w:lang w:eastAsia="zh-CN"/>
        </w:rPr>
      </w:pPr>
      <w:r>
        <w:rPr>
          <w:rFonts w:hint="eastAsia" w:ascii="宋体" w:hAnsi="宋体" w:eastAsia="宋体" w:cs="Symbol"/>
          <w:sz w:val="24"/>
          <w:szCs w:val="24"/>
        </w:rPr>
        <w:t>致：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福州市鼓楼区总工会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Symbol"/>
          <w:sz w:val="24"/>
          <w:szCs w:val="24"/>
        </w:rPr>
        <w:t>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Symbol"/>
          <w:sz w:val="24"/>
          <w:szCs w:val="24"/>
        </w:rPr>
        <w:t>、质量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Symbol"/>
          <w:sz w:val="24"/>
          <w:szCs w:val="24"/>
        </w:rPr>
        <w:t>、服务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Symbol"/>
          <w:sz w:val="24"/>
          <w:szCs w:val="24"/>
          <w:lang w:val="en-US" w:eastAsia="zh-CN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3、活动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3" w:name="_Toc392577114"/>
      <w:bookmarkStart w:id="14" w:name="_Toc383438906"/>
      <w:r>
        <w:rPr>
          <w:rFonts w:ascii="宋体" w:hAnsi="宋体" w:eastAsia="宋体" w:cs="Symbol"/>
          <w:b/>
          <w:sz w:val="36"/>
          <w:szCs w:val="20"/>
        </w:rPr>
        <w:t xml:space="preserve">  </w:t>
      </w:r>
      <w:bookmarkStart w:id="15" w:name="_Toc80376703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5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1、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社会团体法人登记证</w:t>
      </w:r>
      <w:r>
        <w:rPr>
          <w:rFonts w:hint="eastAsia" w:ascii="宋体" w:hAnsi="宋体" w:eastAsia="宋体" w:cs="Symbol"/>
          <w:sz w:val="28"/>
          <w:szCs w:val="28"/>
        </w:rPr>
        <w:t>复印件（加盖公章）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2、</w:t>
      </w:r>
      <w:r>
        <w:rPr>
          <w:rFonts w:ascii="宋体" w:hAnsi="宋体" w:eastAsia="宋体" w:cs="Symbol"/>
          <w:sz w:val="28"/>
          <w:szCs w:val="28"/>
        </w:rPr>
        <w:t>其他相关材料</w:t>
      </w:r>
      <w:r>
        <w:rPr>
          <w:rFonts w:hint="eastAsia" w:ascii="宋体" w:hAnsi="宋体" w:eastAsia="宋体" w:cs="Symbol"/>
          <w:sz w:val="28"/>
          <w:szCs w:val="28"/>
        </w:rPr>
        <w:t>（加盖公章）</w:t>
      </w:r>
    </w:p>
    <w:p>
      <w:r>
        <w:br w:type="page"/>
      </w:r>
    </w:p>
    <w:bookmarkEnd w:id="13"/>
    <w:bookmarkEnd w:id="14"/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6" w:name="_Toc80376704"/>
      <w:r>
        <w:rPr>
          <w:rFonts w:hint="eastAsia" w:ascii="宋体" w:hAnsi="宋体" w:eastAsia="宋体" w:cs="Symbol"/>
          <w:b/>
          <w:sz w:val="32"/>
          <w:szCs w:val="32"/>
        </w:rPr>
        <w:t>1、</w:t>
      </w:r>
      <w:r>
        <w:rPr>
          <w:rFonts w:hint="eastAsia" w:ascii="宋体" w:hAnsi="宋体" w:eastAsia="宋体" w:cs="Symbol"/>
          <w:b/>
          <w:sz w:val="32"/>
          <w:szCs w:val="32"/>
          <w:lang w:eastAsia="zh-CN"/>
        </w:rPr>
        <w:t>社会团体法人登记证</w:t>
      </w:r>
      <w:r>
        <w:rPr>
          <w:rFonts w:hint="eastAsia" w:ascii="宋体" w:hAnsi="宋体" w:eastAsia="宋体" w:cs="Symbol"/>
          <w:b/>
          <w:sz w:val="32"/>
          <w:szCs w:val="32"/>
        </w:rPr>
        <w:t>复印件</w:t>
      </w:r>
      <w:bookmarkEnd w:id="16"/>
    </w:p>
    <w:p>
      <w:pPr>
        <w:spacing w:line="500" w:lineRule="exact"/>
        <w:rPr>
          <w:rFonts w:hint="eastAsia" w:ascii="宋体" w:hAnsi="宋体" w:eastAsia="宋体" w:cs="Times"/>
          <w:bCs/>
          <w:kern w:val="0"/>
          <w:szCs w:val="21"/>
        </w:rPr>
      </w:pPr>
      <w:r>
        <w:rPr>
          <w:rFonts w:hint="eastAsia" w:ascii="宋体" w:hAnsi="宋体" w:eastAsia="宋体" w:cs="Symbol"/>
          <w:szCs w:val="21"/>
        </w:rPr>
        <w:t>（注：</w:t>
      </w:r>
      <w:r>
        <w:rPr>
          <w:rFonts w:hint="eastAsia" w:ascii="宋体" w:hAnsi="宋体" w:eastAsia="宋体" w:cs="Times"/>
          <w:bCs/>
          <w:kern w:val="0"/>
          <w:szCs w:val="21"/>
          <w:lang w:eastAsia="zh-CN"/>
        </w:rPr>
        <w:t>社会团体法人登记证必须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</w:p>
    <w:p>
      <w:pPr>
        <w:widowControl/>
        <w:jc w:val="left"/>
        <w:rPr>
          <w:rFonts w:ascii="宋体" w:hAnsi="宋体" w:eastAsia="宋体" w:cs="Times"/>
          <w:bCs/>
          <w:kern w:val="0"/>
          <w:szCs w:val="21"/>
        </w:rPr>
      </w:pPr>
      <w:r>
        <w:rPr>
          <w:rFonts w:ascii="宋体" w:hAnsi="宋体" w:eastAsia="宋体" w:cs="Times"/>
          <w:bCs/>
          <w:kern w:val="0"/>
          <w:szCs w:val="21"/>
        </w:rPr>
        <w:br w:type="page"/>
      </w:r>
    </w:p>
    <w:p>
      <w:pPr>
        <w:spacing w:after="120" w:line="500" w:lineRule="exact"/>
        <w:jc w:val="center"/>
        <w:rPr>
          <w:rFonts w:ascii="宋体" w:hAnsi="宋体" w:eastAsia="宋体" w:cs="Symbol"/>
          <w:b/>
          <w:sz w:val="32"/>
          <w:szCs w:val="32"/>
        </w:rPr>
      </w:pPr>
      <w:bookmarkStart w:id="17" w:name="_Toc383438907"/>
      <w:bookmarkStart w:id="18" w:name="_Toc80376705"/>
      <w:bookmarkStart w:id="19" w:name="_Toc392577115"/>
      <w:r>
        <w:rPr>
          <w:rFonts w:hint="eastAsia" w:ascii="宋体" w:hAnsi="宋体" w:eastAsia="宋体" w:cs="Symbol"/>
          <w:b/>
          <w:sz w:val="32"/>
          <w:szCs w:val="32"/>
        </w:rPr>
        <w:t>2、</w:t>
      </w:r>
      <w:bookmarkEnd w:id="17"/>
      <w:bookmarkEnd w:id="18"/>
      <w:bookmarkEnd w:id="19"/>
      <w:bookmarkStart w:id="20" w:name="_Toc80376706"/>
      <w:r>
        <w:rPr>
          <w:rFonts w:ascii="宋体" w:hAnsi="宋体" w:eastAsia="宋体" w:cs="宋体"/>
          <w:b/>
          <w:sz w:val="32"/>
          <w:szCs w:val="32"/>
          <w:lang w:bidi="ar"/>
        </w:rPr>
        <w:t>其他</w:t>
      </w:r>
      <w:r>
        <w:rPr>
          <w:rFonts w:hint="eastAsia" w:ascii="宋体" w:hAnsi="宋体" w:eastAsia="宋体" w:cs="宋体"/>
          <w:b/>
          <w:sz w:val="32"/>
          <w:szCs w:val="32"/>
          <w:lang w:bidi="ar"/>
        </w:rPr>
        <w:t>相关材料</w:t>
      </w:r>
      <w:bookmarkEnd w:id="20"/>
    </w:p>
    <w:p>
      <w:pPr>
        <w:spacing w:line="500" w:lineRule="exact"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（1）良好的商业信誉和财务状况书面声明（加盖公章）</w:t>
      </w: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（2）近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  <w:lang w:eastAsia="zh-CN"/>
        </w:rPr>
        <w:t>一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年经营活动没有重大违法记录的书面声明（加盖公章）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</w:t>
      </w:r>
    </w:p>
    <w:p>
      <w:pPr>
        <w:widowControl/>
        <w:jc w:val="left"/>
        <w:rPr>
          <w:rFonts w:ascii="宋体" w:hAnsi="宋体" w:eastAsia="宋体" w:cs="Symbol"/>
          <w:b/>
          <w:sz w:val="36"/>
          <w:szCs w:val="24"/>
        </w:rPr>
      </w:pPr>
      <w:bookmarkStart w:id="21" w:name="_Toc383438909"/>
      <w:bookmarkEnd w:id="21"/>
      <w:bookmarkStart w:id="22" w:name="_Toc392577116"/>
      <w:bookmarkEnd w:id="22"/>
    </w:p>
    <w:sectPr>
      <w:footerReference r:id="rId5" w:type="first"/>
      <w:footerReference r:id="rId3" w:type="default"/>
      <w:footerReference r:id="rId4" w:type="even"/>
      <w:pgSz w:w="11906" w:h="16838"/>
      <w:pgMar w:top="1418" w:right="1418" w:bottom="1418" w:left="1418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6532890"/>
    </w:sdtPr>
    <w:sdtContent>
      <w:p>
        <w:pPr>
          <w:pStyle w:val="7"/>
          <w:jc w:val="center"/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7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  <w:p>
    <w:pPr>
      <w:pStyle w:val="7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347EF"/>
    <w:multiLevelType w:val="singleLevel"/>
    <w:tmpl w:val="BB1347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ZDVhODViMDY0MmU5MDFlZjQ0MzljYWQ2YWNhYzUifQ=="/>
  </w:docVars>
  <w:rsids>
    <w:rsidRoot w:val="003A67BD"/>
    <w:rsid w:val="000106C0"/>
    <w:rsid w:val="00017026"/>
    <w:rsid w:val="000241C8"/>
    <w:rsid w:val="00024776"/>
    <w:rsid w:val="00057CF4"/>
    <w:rsid w:val="00071E2E"/>
    <w:rsid w:val="000740EA"/>
    <w:rsid w:val="00074FF8"/>
    <w:rsid w:val="0007732C"/>
    <w:rsid w:val="000852A5"/>
    <w:rsid w:val="00090048"/>
    <w:rsid w:val="000911C5"/>
    <w:rsid w:val="000C2042"/>
    <w:rsid w:val="000C42B6"/>
    <w:rsid w:val="000D204F"/>
    <w:rsid w:val="000E0909"/>
    <w:rsid w:val="00100599"/>
    <w:rsid w:val="00106725"/>
    <w:rsid w:val="00112BF5"/>
    <w:rsid w:val="00112C49"/>
    <w:rsid w:val="00132FAD"/>
    <w:rsid w:val="0013477D"/>
    <w:rsid w:val="00142DD3"/>
    <w:rsid w:val="00143371"/>
    <w:rsid w:val="00144ED8"/>
    <w:rsid w:val="00150ED8"/>
    <w:rsid w:val="00164841"/>
    <w:rsid w:val="0016773D"/>
    <w:rsid w:val="00174707"/>
    <w:rsid w:val="00181132"/>
    <w:rsid w:val="001A04A7"/>
    <w:rsid w:val="001A5ACE"/>
    <w:rsid w:val="001B626B"/>
    <w:rsid w:val="001D1BE0"/>
    <w:rsid w:val="001E0574"/>
    <w:rsid w:val="001E4028"/>
    <w:rsid w:val="001F5CF4"/>
    <w:rsid w:val="00215F39"/>
    <w:rsid w:val="00216DE4"/>
    <w:rsid w:val="00234B97"/>
    <w:rsid w:val="002440F9"/>
    <w:rsid w:val="002544C8"/>
    <w:rsid w:val="00255C20"/>
    <w:rsid w:val="002645A6"/>
    <w:rsid w:val="002A6820"/>
    <w:rsid w:val="002B5E9A"/>
    <w:rsid w:val="002B7379"/>
    <w:rsid w:val="002B7972"/>
    <w:rsid w:val="002C591E"/>
    <w:rsid w:val="002E550C"/>
    <w:rsid w:val="002E667A"/>
    <w:rsid w:val="002F7F18"/>
    <w:rsid w:val="00303374"/>
    <w:rsid w:val="003108BC"/>
    <w:rsid w:val="00312D8D"/>
    <w:rsid w:val="00314002"/>
    <w:rsid w:val="00316A5B"/>
    <w:rsid w:val="00320FE3"/>
    <w:rsid w:val="00324314"/>
    <w:rsid w:val="00336D7D"/>
    <w:rsid w:val="00342DF5"/>
    <w:rsid w:val="00342E29"/>
    <w:rsid w:val="00346304"/>
    <w:rsid w:val="0035476F"/>
    <w:rsid w:val="00354DDC"/>
    <w:rsid w:val="00355FD5"/>
    <w:rsid w:val="003562FB"/>
    <w:rsid w:val="003635C0"/>
    <w:rsid w:val="003660DC"/>
    <w:rsid w:val="00375077"/>
    <w:rsid w:val="0038008B"/>
    <w:rsid w:val="003810E7"/>
    <w:rsid w:val="0038500F"/>
    <w:rsid w:val="00393117"/>
    <w:rsid w:val="003A67BD"/>
    <w:rsid w:val="003B2491"/>
    <w:rsid w:val="003C0697"/>
    <w:rsid w:val="003D2594"/>
    <w:rsid w:val="003E151A"/>
    <w:rsid w:val="00414011"/>
    <w:rsid w:val="00414A4B"/>
    <w:rsid w:val="0041567C"/>
    <w:rsid w:val="00417B33"/>
    <w:rsid w:val="004313D4"/>
    <w:rsid w:val="004334F0"/>
    <w:rsid w:val="00455CB9"/>
    <w:rsid w:val="00461554"/>
    <w:rsid w:val="004619A8"/>
    <w:rsid w:val="00464ECB"/>
    <w:rsid w:val="00467EE6"/>
    <w:rsid w:val="00491E46"/>
    <w:rsid w:val="00494668"/>
    <w:rsid w:val="004B5A69"/>
    <w:rsid w:val="004B5CD3"/>
    <w:rsid w:val="004C701D"/>
    <w:rsid w:val="004D127D"/>
    <w:rsid w:val="004D61C8"/>
    <w:rsid w:val="004D693C"/>
    <w:rsid w:val="004D7B04"/>
    <w:rsid w:val="004E21FC"/>
    <w:rsid w:val="004E2990"/>
    <w:rsid w:val="004E3773"/>
    <w:rsid w:val="0050266C"/>
    <w:rsid w:val="00506131"/>
    <w:rsid w:val="00512DCD"/>
    <w:rsid w:val="00520BCA"/>
    <w:rsid w:val="00525590"/>
    <w:rsid w:val="00525D17"/>
    <w:rsid w:val="00527272"/>
    <w:rsid w:val="00545476"/>
    <w:rsid w:val="00551746"/>
    <w:rsid w:val="0055322A"/>
    <w:rsid w:val="005541A1"/>
    <w:rsid w:val="00563317"/>
    <w:rsid w:val="00570597"/>
    <w:rsid w:val="00571EC2"/>
    <w:rsid w:val="00572F53"/>
    <w:rsid w:val="0057568E"/>
    <w:rsid w:val="00580F13"/>
    <w:rsid w:val="005910D6"/>
    <w:rsid w:val="005A20AB"/>
    <w:rsid w:val="005B44B4"/>
    <w:rsid w:val="005C1CC6"/>
    <w:rsid w:val="005C6C11"/>
    <w:rsid w:val="005D7AC6"/>
    <w:rsid w:val="005E5F54"/>
    <w:rsid w:val="005F3FFA"/>
    <w:rsid w:val="005F634E"/>
    <w:rsid w:val="00603D9B"/>
    <w:rsid w:val="00604FCB"/>
    <w:rsid w:val="00625CF7"/>
    <w:rsid w:val="0062708D"/>
    <w:rsid w:val="00654948"/>
    <w:rsid w:val="00664AB1"/>
    <w:rsid w:val="006A76A5"/>
    <w:rsid w:val="006B6705"/>
    <w:rsid w:val="006C7E34"/>
    <w:rsid w:val="006D7A45"/>
    <w:rsid w:val="006F6491"/>
    <w:rsid w:val="00702650"/>
    <w:rsid w:val="00711FE7"/>
    <w:rsid w:val="00722EE4"/>
    <w:rsid w:val="007271AA"/>
    <w:rsid w:val="0073017B"/>
    <w:rsid w:val="00750F74"/>
    <w:rsid w:val="007560BF"/>
    <w:rsid w:val="00760180"/>
    <w:rsid w:val="00776696"/>
    <w:rsid w:val="00776949"/>
    <w:rsid w:val="00782631"/>
    <w:rsid w:val="0079473D"/>
    <w:rsid w:val="00795EA8"/>
    <w:rsid w:val="007A4054"/>
    <w:rsid w:val="007A67D4"/>
    <w:rsid w:val="007C0449"/>
    <w:rsid w:val="007D0CB3"/>
    <w:rsid w:val="007D5E6F"/>
    <w:rsid w:val="007E5353"/>
    <w:rsid w:val="007F34AF"/>
    <w:rsid w:val="007F457C"/>
    <w:rsid w:val="008035A0"/>
    <w:rsid w:val="008045BB"/>
    <w:rsid w:val="00811BFB"/>
    <w:rsid w:val="00827454"/>
    <w:rsid w:val="008304A4"/>
    <w:rsid w:val="00834CF0"/>
    <w:rsid w:val="00836BCA"/>
    <w:rsid w:val="0084251C"/>
    <w:rsid w:val="00842ADB"/>
    <w:rsid w:val="00844A3D"/>
    <w:rsid w:val="00845FF5"/>
    <w:rsid w:val="0085258F"/>
    <w:rsid w:val="00856354"/>
    <w:rsid w:val="00856FBD"/>
    <w:rsid w:val="00856FF1"/>
    <w:rsid w:val="0086609B"/>
    <w:rsid w:val="00874B53"/>
    <w:rsid w:val="0088187D"/>
    <w:rsid w:val="00884F1E"/>
    <w:rsid w:val="00892B3A"/>
    <w:rsid w:val="008A4CE8"/>
    <w:rsid w:val="008B31BD"/>
    <w:rsid w:val="008B34BC"/>
    <w:rsid w:val="008C1E0F"/>
    <w:rsid w:val="008D4584"/>
    <w:rsid w:val="008E1BC4"/>
    <w:rsid w:val="008F322B"/>
    <w:rsid w:val="008F490F"/>
    <w:rsid w:val="0091649C"/>
    <w:rsid w:val="00921264"/>
    <w:rsid w:val="009276D0"/>
    <w:rsid w:val="009304EF"/>
    <w:rsid w:val="009326BD"/>
    <w:rsid w:val="009460B3"/>
    <w:rsid w:val="00947490"/>
    <w:rsid w:val="00952D06"/>
    <w:rsid w:val="0096593C"/>
    <w:rsid w:val="00966027"/>
    <w:rsid w:val="009670AC"/>
    <w:rsid w:val="00972704"/>
    <w:rsid w:val="009738E3"/>
    <w:rsid w:val="00974789"/>
    <w:rsid w:val="00991BF5"/>
    <w:rsid w:val="00997318"/>
    <w:rsid w:val="009A5F04"/>
    <w:rsid w:val="009B0AF0"/>
    <w:rsid w:val="009C1404"/>
    <w:rsid w:val="009D716C"/>
    <w:rsid w:val="009D7C94"/>
    <w:rsid w:val="009E3EB3"/>
    <w:rsid w:val="009E3FB4"/>
    <w:rsid w:val="009F0212"/>
    <w:rsid w:val="009F6D41"/>
    <w:rsid w:val="009F7742"/>
    <w:rsid w:val="00A02CDD"/>
    <w:rsid w:val="00A107E0"/>
    <w:rsid w:val="00A21262"/>
    <w:rsid w:val="00A36F96"/>
    <w:rsid w:val="00A373BA"/>
    <w:rsid w:val="00A61C04"/>
    <w:rsid w:val="00A653A9"/>
    <w:rsid w:val="00A659A7"/>
    <w:rsid w:val="00A676F8"/>
    <w:rsid w:val="00A72B8E"/>
    <w:rsid w:val="00A85F1C"/>
    <w:rsid w:val="00A91493"/>
    <w:rsid w:val="00A93BB4"/>
    <w:rsid w:val="00A961AB"/>
    <w:rsid w:val="00AB52CF"/>
    <w:rsid w:val="00AB6150"/>
    <w:rsid w:val="00AB6B14"/>
    <w:rsid w:val="00AC739E"/>
    <w:rsid w:val="00AD080B"/>
    <w:rsid w:val="00AF02FC"/>
    <w:rsid w:val="00AF0D35"/>
    <w:rsid w:val="00AF3059"/>
    <w:rsid w:val="00AF46C2"/>
    <w:rsid w:val="00B24553"/>
    <w:rsid w:val="00B3503B"/>
    <w:rsid w:val="00B35938"/>
    <w:rsid w:val="00B519AF"/>
    <w:rsid w:val="00B54C9B"/>
    <w:rsid w:val="00B66DC8"/>
    <w:rsid w:val="00B87D07"/>
    <w:rsid w:val="00B87DBF"/>
    <w:rsid w:val="00BA257E"/>
    <w:rsid w:val="00BB373F"/>
    <w:rsid w:val="00BD0C2F"/>
    <w:rsid w:val="00BD4210"/>
    <w:rsid w:val="00BD43AA"/>
    <w:rsid w:val="00BE077F"/>
    <w:rsid w:val="00C0074F"/>
    <w:rsid w:val="00C16F69"/>
    <w:rsid w:val="00C21D92"/>
    <w:rsid w:val="00C26E04"/>
    <w:rsid w:val="00C31089"/>
    <w:rsid w:val="00C5205D"/>
    <w:rsid w:val="00C63F5A"/>
    <w:rsid w:val="00C80333"/>
    <w:rsid w:val="00C8340B"/>
    <w:rsid w:val="00C97EE3"/>
    <w:rsid w:val="00CB4DF2"/>
    <w:rsid w:val="00CB79CD"/>
    <w:rsid w:val="00CC17EF"/>
    <w:rsid w:val="00CF058A"/>
    <w:rsid w:val="00CF6BBD"/>
    <w:rsid w:val="00D03D8E"/>
    <w:rsid w:val="00D066AA"/>
    <w:rsid w:val="00D1645A"/>
    <w:rsid w:val="00D164C2"/>
    <w:rsid w:val="00D22EC8"/>
    <w:rsid w:val="00D27F31"/>
    <w:rsid w:val="00D300DD"/>
    <w:rsid w:val="00D443A5"/>
    <w:rsid w:val="00D559EE"/>
    <w:rsid w:val="00D64ABE"/>
    <w:rsid w:val="00D656EE"/>
    <w:rsid w:val="00D729E6"/>
    <w:rsid w:val="00D80595"/>
    <w:rsid w:val="00DA6868"/>
    <w:rsid w:val="00DA6E0E"/>
    <w:rsid w:val="00DB55EA"/>
    <w:rsid w:val="00DC173D"/>
    <w:rsid w:val="00DC692E"/>
    <w:rsid w:val="00DC77D3"/>
    <w:rsid w:val="00DD53F6"/>
    <w:rsid w:val="00DD5FB4"/>
    <w:rsid w:val="00DE5163"/>
    <w:rsid w:val="00DF1888"/>
    <w:rsid w:val="00E00571"/>
    <w:rsid w:val="00E052F5"/>
    <w:rsid w:val="00E079C8"/>
    <w:rsid w:val="00E07F42"/>
    <w:rsid w:val="00E40AE5"/>
    <w:rsid w:val="00E547E5"/>
    <w:rsid w:val="00E6274D"/>
    <w:rsid w:val="00E628D9"/>
    <w:rsid w:val="00E63D38"/>
    <w:rsid w:val="00E7373F"/>
    <w:rsid w:val="00E75001"/>
    <w:rsid w:val="00E810BD"/>
    <w:rsid w:val="00E84EFB"/>
    <w:rsid w:val="00EB2ADA"/>
    <w:rsid w:val="00EC6DC4"/>
    <w:rsid w:val="00F05FC5"/>
    <w:rsid w:val="00F20169"/>
    <w:rsid w:val="00F21805"/>
    <w:rsid w:val="00F27726"/>
    <w:rsid w:val="00F27900"/>
    <w:rsid w:val="00F319E9"/>
    <w:rsid w:val="00F3606D"/>
    <w:rsid w:val="00F5336B"/>
    <w:rsid w:val="00F556FE"/>
    <w:rsid w:val="00F9212C"/>
    <w:rsid w:val="00F960C3"/>
    <w:rsid w:val="00F96A3D"/>
    <w:rsid w:val="00FA0C4C"/>
    <w:rsid w:val="00FB0A62"/>
    <w:rsid w:val="00FB6709"/>
    <w:rsid w:val="00FD0289"/>
    <w:rsid w:val="00FD15A0"/>
    <w:rsid w:val="00FD20D6"/>
    <w:rsid w:val="00FE3A50"/>
    <w:rsid w:val="00FE6DD9"/>
    <w:rsid w:val="01FF1773"/>
    <w:rsid w:val="04585B65"/>
    <w:rsid w:val="053074A4"/>
    <w:rsid w:val="05FD43A6"/>
    <w:rsid w:val="0A906393"/>
    <w:rsid w:val="0C4174CD"/>
    <w:rsid w:val="130F5FD6"/>
    <w:rsid w:val="14C673C5"/>
    <w:rsid w:val="179761F4"/>
    <w:rsid w:val="18461B4A"/>
    <w:rsid w:val="18515A35"/>
    <w:rsid w:val="1B654474"/>
    <w:rsid w:val="1D1C380D"/>
    <w:rsid w:val="222E731F"/>
    <w:rsid w:val="247D25C3"/>
    <w:rsid w:val="264222C4"/>
    <w:rsid w:val="26DC7D3E"/>
    <w:rsid w:val="293535F2"/>
    <w:rsid w:val="2D027FA6"/>
    <w:rsid w:val="32BF08F0"/>
    <w:rsid w:val="33D71812"/>
    <w:rsid w:val="34A57620"/>
    <w:rsid w:val="38A15CD2"/>
    <w:rsid w:val="41E76713"/>
    <w:rsid w:val="43E03E60"/>
    <w:rsid w:val="46873BD1"/>
    <w:rsid w:val="4B4D126D"/>
    <w:rsid w:val="4D536699"/>
    <w:rsid w:val="4D8975BC"/>
    <w:rsid w:val="4E0C46C6"/>
    <w:rsid w:val="50902B9F"/>
    <w:rsid w:val="5449385E"/>
    <w:rsid w:val="55790EB8"/>
    <w:rsid w:val="58791ABD"/>
    <w:rsid w:val="5D161F62"/>
    <w:rsid w:val="5E2002BE"/>
    <w:rsid w:val="5FBC551C"/>
    <w:rsid w:val="61A822FB"/>
    <w:rsid w:val="64B931F6"/>
    <w:rsid w:val="6B273522"/>
    <w:rsid w:val="6B2A076C"/>
    <w:rsid w:val="6F225BB5"/>
    <w:rsid w:val="7B944376"/>
    <w:rsid w:val="7ED50FC8"/>
    <w:rsid w:val="7FC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8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1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7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1050"/>
        <w:tab w:val="right" w:leader="dot" w:pos="9072"/>
      </w:tabs>
      <w:jc w:val="center"/>
    </w:pPr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072"/>
      </w:tabs>
      <w:spacing w:line="360" w:lineRule="auto"/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8">
    <w:name w:val="正文缩进 Char"/>
    <w:link w:val="3"/>
    <w:qFormat/>
    <w:uiPriority w:val="0"/>
    <w:rPr>
      <w:rFonts w:eastAsia="CG Times"/>
    </w:rPr>
  </w:style>
  <w:style w:type="character" w:customStyle="1" w:styleId="19">
    <w:name w:val="页脚 Char"/>
    <w:basedOn w:val="13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0">
    <w:name w:val="页眉 Char1"/>
    <w:basedOn w:val="13"/>
    <w:semiHidden/>
    <w:qFormat/>
    <w:uiPriority w:val="99"/>
    <w:rPr>
      <w:sz w:val="18"/>
      <w:szCs w:val="18"/>
    </w:rPr>
  </w:style>
  <w:style w:type="character" w:customStyle="1" w:styleId="21">
    <w:name w:val="正文文本 Char"/>
    <w:basedOn w:val="13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2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3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4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41D9-44D8-453E-8013-62678B9FFE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942</Words>
  <Characters>1079</Characters>
  <Lines>17</Lines>
  <Paragraphs>4</Paragraphs>
  <TotalTime>1</TotalTime>
  <ScaleCrop>false</ScaleCrop>
  <LinksUpToDate>false</LinksUpToDate>
  <CharactersWithSpaces>1591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2021-09-01T02:59:00Z</dcterms:created>
  <dc:creator>zsc</dc:creator>
  <cp:lastModifiedBy>张元宝</cp:lastModifiedBy>
  <cp:lastPrinted>2021-09-01T03:15:00Z</cp:lastPrinted>
  <dcterms:modified xsi:type="dcterms:W3CDTF">2023-04-07T08:43:52Z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6E9B5C63DC4D453B82C2B713EBD3FB72</vt:lpwstr>
  </property>
</Properties>
</file>