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73CEA">
      <w:pPr>
        <w:rPr>
          <w:rFonts w:ascii="宋体" w:hAnsi="宋体" w:eastAsia="宋体" w:cs="Symbol"/>
          <w:b/>
          <w:sz w:val="36"/>
          <w:szCs w:val="36"/>
        </w:rPr>
      </w:pPr>
    </w:p>
    <w:p w14:paraId="6AF38D08">
      <w:pPr>
        <w:rPr>
          <w:rFonts w:ascii="宋体" w:hAnsi="宋体" w:eastAsia="宋体" w:cs="Symbol"/>
          <w:b/>
          <w:sz w:val="36"/>
          <w:szCs w:val="36"/>
        </w:rPr>
      </w:pPr>
    </w:p>
    <w:p w14:paraId="58E74F7D">
      <w:pPr>
        <w:rPr>
          <w:rFonts w:ascii="宋体" w:hAnsi="宋体" w:eastAsia="宋体" w:cs="Symbol"/>
          <w:b/>
          <w:sz w:val="44"/>
          <w:szCs w:val="44"/>
        </w:rPr>
      </w:pPr>
    </w:p>
    <w:p w14:paraId="2CA86BED">
      <w:pPr>
        <w:jc w:val="center"/>
        <w:rPr>
          <w:rFonts w:hint="eastAsia" w:ascii="宋体" w:hAnsi="宋体" w:eastAsia="宋体" w:cs="Symbol"/>
          <w:b/>
          <w:bCs/>
          <w:sz w:val="44"/>
          <w:szCs w:val="44"/>
          <w:highlight w:val="none"/>
          <w:u w:val="none"/>
          <w:lang w:eastAsia="zh-CN"/>
        </w:rPr>
      </w:pPr>
      <w:r>
        <w:rPr>
          <w:rFonts w:hint="eastAsia" w:ascii="宋体" w:hAnsi="宋体" w:eastAsia="宋体" w:cs="Symbol"/>
          <w:b/>
          <w:bCs/>
          <w:sz w:val="44"/>
          <w:szCs w:val="44"/>
          <w:highlight w:val="none"/>
          <w:u w:val="none"/>
          <w:lang w:eastAsia="zh-CN"/>
        </w:rPr>
        <w:t>鼓楼区政务服务中心扩容改造智能化提升项目</w:t>
      </w:r>
    </w:p>
    <w:p w14:paraId="0F456D8F">
      <w:pPr>
        <w:jc w:val="center"/>
        <w:rPr>
          <w:rFonts w:ascii="宋体" w:hAnsi="宋体" w:eastAsia="宋体" w:cs="Symbol"/>
          <w:b/>
          <w:bCs/>
          <w:sz w:val="44"/>
          <w:szCs w:val="44"/>
          <w:highlight w:val="none"/>
          <w:u w:val="none"/>
        </w:rPr>
      </w:pPr>
      <w:r>
        <w:rPr>
          <w:rFonts w:hint="eastAsia" w:ascii="宋体" w:hAnsi="宋体" w:eastAsia="宋体" w:cs="Symbol"/>
          <w:b/>
          <w:bCs/>
          <w:sz w:val="44"/>
          <w:szCs w:val="44"/>
          <w:highlight w:val="none"/>
          <w:u w:val="none"/>
          <w:lang w:eastAsia="zh-CN"/>
        </w:rPr>
        <w:t>系统测试及安全测评</w:t>
      </w:r>
      <w:r>
        <w:rPr>
          <w:rFonts w:hint="eastAsia" w:ascii="宋体" w:hAnsi="宋体" w:eastAsia="宋体" w:cs="Symbol"/>
          <w:b/>
          <w:bCs/>
          <w:sz w:val="44"/>
          <w:szCs w:val="44"/>
          <w:highlight w:val="none"/>
          <w:u w:val="none"/>
        </w:rPr>
        <w:t>服务</w:t>
      </w:r>
    </w:p>
    <w:p w14:paraId="5A0E6E7A">
      <w:pPr>
        <w:spacing w:before="240" w:beforeLines="100"/>
        <w:jc w:val="center"/>
        <w:rPr>
          <w:rFonts w:ascii="华文中宋" w:hAnsi="华文中宋" w:eastAsia="华文中宋" w:cs="Symbol"/>
          <w:b w:val="0"/>
          <w:bCs/>
          <w:sz w:val="48"/>
          <w:szCs w:val="48"/>
        </w:rPr>
      </w:pPr>
      <w:r>
        <w:rPr>
          <w:rFonts w:hint="eastAsia" w:ascii="华文中宋" w:hAnsi="华文中宋" w:eastAsia="华文中宋" w:cs="Symbol"/>
          <w:b w:val="0"/>
          <w:bCs/>
          <w:sz w:val="48"/>
          <w:szCs w:val="48"/>
        </w:rPr>
        <w:t>询价采购</w:t>
      </w:r>
    </w:p>
    <w:p w14:paraId="4F48A3D7">
      <w:pPr>
        <w:jc w:val="center"/>
        <w:rPr>
          <w:rFonts w:ascii="宋体" w:hAnsi="宋体" w:eastAsia="宋体" w:cs="Symbol"/>
          <w:b/>
          <w:bCs/>
          <w:sz w:val="72"/>
          <w:szCs w:val="72"/>
        </w:rPr>
      </w:pPr>
    </w:p>
    <w:p w14:paraId="421E8E09">
      <w:pPr>
        <w:jc w:val="center"/>
        <w:rPr>
          <w:rFonts w:ascii="宋体" w:hAnsi="宋体" w:eastAsia="宋体" w:cs="Symbol"/>
          <w:b/>
          <w:bCs/>
          <w:sz w:val="72"/>
          <w:szCs w:val="72"/>
        </w:rPr>
      </w:pPr>
    </w:p>
    <w:p w14:paraId="4A24CE56">
      <w:pPr>
        <w:jc w:val="center"/>
        <w:rPr>
          <w:rFonts w:ascii="宋体" w:hAnsi="宋体" w:eastAsia="宋体" w:cs="Symbol"/>
          <w:b/>
          <w:bCs/>
          <w:sz w:val="72"/>
          <w:szCs w:val="72"/>
        </w:rPr>
      </w:pPr>
    </w:p>
    <w:p w14:paraId="3A8182BC">
      <w:pPr>
        <w:jc w:val="center"/>
        <w:rPr>
          <w:rFonts w:ascii="宋体" w:hAnsi="宋体" w:eastAsia="宋体" w:cs="Symbol"/>
          <w:b/>
          <w:sz w:val="44"/>
          <w:szCs w:val="44"/>
        </w:rPr>
      </w:pPr>
      <w:r>
        <w:rPr>
          <w:rFonts w:hint="eastAsia" w:ascii="宋体" w:hAnsi="宋体" w:eastAsia="宋体" w:cs="Symbol"/>
          <w:b/>
          <w:sz w:val="44"/>
          <w:szCs w:val="44"/>
        </w:rPr>
        <w:t>报价文件</w:t>
      </w:r>
    </w:p>
    <w:p w14:paraId="0B75AA7B">
      <w:pPr>
        <w:rPr>
          <w:rFonts w:ascii="宋体" w:hAnsi="宋体" w:eastAsia="宋体" w:cs="Symbol"/>
          <w:b/>
          <w:sz w:val="72"/>
          <w:szCs w:val="24"/>
        </w:rPr>
      </w:pPr>
    </w:p>
    <w:p w14:paraId="5416346A">
      <w:pPr>
        <w:rPr>
          <w:rFonts w:ascii="宋体" w:hAnsi="宋体" w:eastAsia="宋体" w:cs="Symbol"/>
          <w:b/>
          <w:sz w:val="72"/>
          <w:szCs w:val="24"/>
        </w:rPr>
      </w:pPr>
    </w:p>
    <w:p w14:paraId="46A7D3A6">
      <w:pPr>
        <w:rPr>
          <w:rFonts w:ascii="宋体" w:hAnsi="宋体" w:eastAsia="宋体" w:cs="Symbol"/>
          <w:b/>
          <w:sz w:val="36"/>
          <w:szCs w:val="24"/>
        </w:rPr>
      </w:pPr>
    </w:p>
    <w:p w14:paraId="2E29500B">
      <w:pPr>
        <w:rPr>
          <w:rFonts w:ascii="宋体" w:hAnsi="宋体" w:eastAsia="宋体" w:cs="Symbol"/>
          <w:b/>
          <w:sz w:val="36"/>
          <w:szCs w:val="24"/>
        </w:rPr>
      </w:pPr>
    </w:p>
    <w:p w14:paraId="38CCDC14">
      <w:pPr>
        <w:rPr>
          <w:rFonts w:ascii="宋体" w:hAnsi="宋体" w:eastAsia="宋体" w:cs="Symbol"/>
          <w:b/>
          <w:sz w:val="36"/>
          <w:szCs w:val="24"/>
        </w:rPr>
      </w:pPr>
    </w:p>
    <w:p w14:paraId="737515CE">
      <w:pPr>
        <w:rPr>
          <w:rFonts w:ascii="宋体" w:hAnsi="宋体" w:eastAsia="宋体" w:cs="Symbol"/>
          <w:b/>
          <w:sz w:val="36"/>
          <w:szCs w:val="24"/>
        </w:rPr>
      </w:pPr>
    </w:p>
    <w:p w14:paraId="5907AC61">
      <w:pPr>
        <w:rPr>
          <w:rFonts w:ascii="宋体" w:hAnsi="宋体" w:eastAsia="宋体" w:cs="Symbol"/>
          <w:b/>
          <w:sz w:val="36"/>
          <w:szCs w:val="24"/>
        </w:rPr>
      </w:pPr>
    </w:p>
    <w:p w14:paraId="0DAB92B6">
      <w:pPr>
        <w:spacing w:line="480" w:lineRule="auto"/>
        <w:rPr>
          <w:rFonts w:ascii="宋体" w:hAnsi="宋体" w:eastAsia="宋体" w:cs="Symbol"/>
          <w:b/>
          <w:sz w:val="32"/>
          <w:szCs w:val="32"/>
          <w:u w:val="single"/>
        </w:rPr>
      </w:pPr>
      <w:r>
        <w:rPr>
          <w:rFonts w:hint="eastAsia" w:ascii="宋体" w:hAnsi="宋体" w:eastAsia="宋体" w:cs="Symbol"/>
          <w:b/>
          <w:sz w:val="36"/>
          <w:szCs w:val="24"/>
        </w:rPr>
        <w:t xml:space="preserve">    </w:t>
      </w:r>
      <w:r>
        <w:rPr>
          <w:rFonts w:hint="eastAsia" w:ascii="宋体" w:hAnsi="宋体" w:eastAsia="宋体" w:cs="Symbol"/>
          <w:b/>
          <w:sz w:val="32"/>
          <w:szCs w:val="32"/>
        </w:rPr>
        <w:t>报价人名称 （盖章）：</w:t>
      </w:r>
      <w:r>
        <w:rPr>
          <w:rFonts w:hint="eastAsia" w:ascii="宋体" w:hAnsi="宋体" w:eastAsia="宋体" w:cs="Symbol"/>
          <w:b/>
          <w:sz w:val="32"/>
          <w:szCs w:val="32"/>
          <w:u w:val="single"/>
        </w:rPr>
        <w:t xml:space="preserve">                               </w:t>
      </w:r>
    </w:p>
    <w:p w14:paraId="0B991E30">
      <w:pPr>
        <w:spacing w:line="480" w:lineRule="auto"/>
        <w:rPr>
          <w:rFonts w:ascii="宋体" w:hAnsi="宋体" w:eastAsia="宋体" w:cs="Symbol"/>
          <w:b/>
          <w:sz w:val="32"/>
          <w:szCs w:val="32"/>
        </w:rPr>
      </w:pPr>
      <w:r>
        <w:rPr>
          <w:rFonts w:hint="eastAsia" w:ascii="宋体" w:hAnsi="宋体" w:eastAsia="宋体" w:cs="Symbol"/>
          <w:b/>
          <w:sz w:val="32"/>
          <w:szCs w:val="32"/>
        </w:rPr>
        <w:t xml:space="preserve">           日       期 ：</w:t>
      </w:r>
      <w:r>
        <w:rPr>
          <w:rFonts w:hint="eastAsia" w:ascii="宋体" w:hAnsi="宋体" w:eastAsia="宋体" w:cs="Symbol"/>
          <w:b/>
          <w:sz w:val="32"/>
          <w:szCs w:val="32"/>
          <w:u w:val="single"/>
        </w:rPr>
        <w:t xml:space="preserve">                               </w:t>
      </w:r>
    </w:p>
    <w:p w14:paraId="499703F0">
      <w:pPr>
        <w:snapToGrid w:val="0"/>
        <w:spacing w:line="420" w:lineRule="atLeast"/>
        <w:jc w:val="center"/>
        <w:outlineLvl w:val="1"/>
        <w:rPr>
          <w:rFonts w:ascii="宋体" w:hAnsi="宋体" w:eastAsia="宋体" w:cs="Symbol"/>
          <w:szCs w:val="20"/>
        </w:rPr>
      </w:pPr>
      <w:r>
        <w:rPr>
          <w:rFonts w:ascii="宋体" w:hAnsi="宋体" w:eastAsia="宋体" w:cs="Symbol"/>
          <w:szCs w:val="20"/>
        </w:rPr>
        <w:br w:type="page"/>
      </w:r>
      <w:bookmarkStart w:id="0" w:name="_Toc387695927"/>
      <w:bookmarkStart w:id="1" w:name="_Toc391036880"/>
    </w:p>
    <w:bookmarkEnd w:id="0"/>
    <w:bookmarkEnd w:id="1"/>
    <w:p w14:paraId="5698F04C">
      <w:pPr>
        <w:snapToGrid w:val="0"/>
        <w:spacing w:after="240" w:afterLines="100" w:line="420" w:lineRule="atLeast"/>
        <w:jc w:val="center"/>
        <w:rPr>
          <w:rFonts w:ascii="宋体" w:hAnsi="宋体" w:eastAsia="宋体" w:cs="Symbol"/>
          <w:b/>
          <w:bCs/>
          <w:sz w:val="32"/>
          <w:szCs w:val="20"/>
        </w:rPr>
      </w:pPr>
      <w:bookmarkStart w:id="2" w:name="_Toc392577102"/>
      <w:bookmarkStart w:id="3" w:name="_Toc383438894"/>
      <w:bookmarkStart w:id="4" w:name="_Toc393127597"/>
      <w:bookmarkStart w:id="5" w:name="_Toc393127947"/>
      <w:r>
        <w:rPr>
          <w:rFonts w:hint="eastAsia" w:ascii="宋体" w:hAnsi="宋体" w:eastAsia="宋体" w:cs="Symbol"/>
          <w:b/>
          <w:bCs/>
          <w:sz w:val="32"/>
          <w:szCs w:val="20"/>
        </w:rPr>
        <w:t>目    录</w:t>
      </w:r>
      <w:bookmarkEnd w:id="2"/>
      <w:bookmarkEnd w:id="3"/>
      <w:bookmarkEnd w:id="4"/>
      <w:bookmarkEnd w:id="5"/>
    </w:p>
    <w:sdt>
      <w:sdtPr>
        <w:rPr>
          <w:lang w:val="zh-CN"/>
        </w:rPr>
        <w:id w:val="1102606482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 w14:paraId="4723E173">
          <w:pPr>
            <w:keepNext w:val="0"/>
            <w:keepLines w:val="0"/>
            <w:widowControl w:val="0"/>
            <w:suppressLineNumbers w:val="0"/>
            <w:spacing w:before="0" w:beforeAutospacing="0" w:after="0" w:afterAutospacing="0" w:line="360" w:lineRule="auto"/>
            <w:ind w:left="0" w:right="0"/>
            <w:jc w:val="both"/>
            <w:rPr>
              <w:rFonts w:ascii="宋体" w:hAnsi="宋体" w:eastAsia="宋体" w:cstheme="minorBidi"/>
              <w:b/>
              <w:bCs/>
              <w:kern w:val="2"/>
              <w:sz w:val="24"/>
              <w:szCs w:val="24"/>
              <w:lang w:val="zh-CN" w:eastAsia="zh-CN" w:bidi="ar-SA"/>
            </w:rPr>
          </w:pPr>
          <w:r>
            <w:rPr>
              <w:rFonts w:ascii="宋体" w:hAnsi="宋体" w:eastAsia="宋体"/>
              <w:sz w:val="24"/>
              <w:szCs w:val="24"/>
            </w:rPr>
            <w:fldChar w:fldCharType="begin"/>
          </w:r>
          <w:r>
            <w:rPr>
              <w:rFonts w:ascii="宋体" w:hAnsi="宋体" w:eastAsia="宋体"/>
              <w:sz w:val="24"/>
              <w:szCs w:val="24"/>
            </w:rPr>
            <w:instrText xml:space="preserve"> TOC \o "1-3" \h \z \u </w:instrText>
          </w:r>
          <w:r>
            <w:rPr>
              <w:rFonts w:ascii="宋体" w:hAnsi="宋体" w:eastAsia="宋体"/>
              <w:sz w:val="24"/>
              <w:szCs w:val="24"/>
            </w:rPr>
            <w:fldChar w:fldCharType="separate"/>
          </w:r>
        </w:p>
        <w:p w14:paraId="0ADDB655">
          <w:pPr>
            <w:pStyle w:val="10"/>
            <w:tabs>
              <w:tab w:val="right" w:leader="dot" w:pos="9723"/>
            </w:tabs>
          </w:pPr>
          <w:r>
            <w:rPr>
              <w:rFonts w:ascii="宋体" w:hAnsi="宋体" w:eastAsia="宋体"/>
              <w:bCs/>
              <w:szCs w:val="24"/>
              <w:lang w:val="zh-CN"/>
            </w:rPr>
            <w:fldChar w:fldCharType="begin"/>
          </w:r>
          <w:r>
            <w:rPr>
              <w:rFonts w:ascii="宋体" w:hAnsi="宋体" w:eastAsia="宋体"/>
              <w:bCs/>
              <w:szCs w:val="24"/>
              <w:lang w:val="zh-CN"/>
            </w:rPr>
            <w:instrText xml:space="preserve"> HYPERLINK \l _Toc912715540 </w:instrText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20"/>
            </w:rPr>
            <w:t>第一章 报 价 书</w:t>
          </w:r>
          <w:r>
            <w:tab/>
          </w:r>
          <w:r>
            <w:fldChar w:fldCharType="begin"/>
          </w:r>
          <w:r>
            <w:instrText xml:space="preserve"> PAGEREF _Toc912715540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end"/>
          </w:r>
        </w:p>
        <w:p w14:paraId="1C8787D2">
          <w:pPr>
            <w:pStyle w:val="10"/>
            <w:tabs>
              <w:tab w:val="right" w:leader="dot" w:pos="9723"/>
            </w:tabs>
          </w:pPr>
          <w:r>
            <w:rPr>
              <w:rFonts w:ascii="宋体" w:hAnsi="宋体" w:eastAsia="宋体"/>
              <w:bCs/>
              <w:szCs w:val="24"/>
              <w:lang w:val="zh-CN"/>
            </w:rPr>
            <w:fldChar w:fldCharType="begin"/>
          </w:r>
          <w:r>
            <w:rPr>
              <w:rFonts w:ascii="宋体" w:hAnsi="宋体" w:eastAsia="宋体"/>
              <w:bCs/>
              <w:szCs w:val="24"/>
              <w:lang w:val="zh-CN"/>
            </w:rPr>
            <w:instrText xml:space="preserve"> HYPERLINK \l _Toc886070013 </w:instrText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20"/>
              <w:highlight w:val="none"/>
              <w:lang w:eastAsia="zh-CN"/>
            </w:rPr>
            <w:t>第二章</w:t>
          </w:r>
          <w:r>
            <w:rPr>
              <w:rFonts w:ascii="宋体" w:hAnsi="宋体" w:eastAsia="宋体" w:cs="Symbol"/>
              <w:szCs w:val="20"/>
              <w:highlight w:val="none"/>
            </w:rPr>
            <w:t xml:space="preserve"> </w:t>
          </w:r>
          <w:r>
            <w:rPr>
              <w:rFonts w:hint="eastAsia" w:ascii="宋体" w:hAnsi="宋体" w:eastAsia="宋体" w:cs="Symbol"/>
              <w:szCs w:val="20"/>
              <w:highlight w:val="none"/>
              <w:lang w:eastAsia="zh-CN"/>
            </w:rPr>
            <w:t>报</w:t>
          </w:r>
          <w:r>
            <w:rPr>
              <w:rFonts w:hint="eastAsia" w:ascii="宋体" w:hAnsi="宋体" w:eastAsia="宋体" w:cs="Symbol"/>
              <w:szCs w:val="20"/>
              <w:highlight w:val="none"/>
            </w:rPr>
            <w:t>价一览表</w:t>
          </w:r>
          <w:r>
            <w:tab/>
          </w:r>
          <w:r>
            <w:fldChar w:fldCharType="begin"/>
          </w:r>
          <w:r>
            <w:instrText xml:space="preserve"> PAGEREF _Toc886070013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end"/>
          </w:r>
        </w:p>
        <w:p w14:paraId="67D6AC8C">
          <w:pPr>
            <w:pStyle w:val="10"/>
            <w:tabs>
              <w:tab w:val="right" w:leader="dot" w:pos="9723"/>
            </w:tabs>
          </w:pPr>
          <w:r>
            <w:rPr>
              <w:rFonts w:ascii="宋体" w:hAnsi="宋体" w:eastAsia="宋体"/>
              <w:bCs/>
              <w:szCs w:val="24"/>
              <w:lang w:val="zh-CN"/>
            </w:rPr>
            <w:fldChar w:fldCharType="begin"/>
          </w:r>
          <w:r>
            <w:rPr>
              <w:rFonts w:ascii="宋体" w:hAnsi="宋体" w:eastAsia="宋体"/>
              <w:bCs/>
              <w:szCs w:val="24"/>
              <w:lang w:val="zh-CN"/>
            </w:rPr>
            <w:instrText xml:space="preserve"> HYPERLINK \l _Toc675730000 </w:instrText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20"/>
              <w:lang w:eastAsia="zh-CN"/>
            </w:rPr>
            <w:t>第三章</w:t>
          </w:r>
          <w:r>
            <w:rPr>
              <w:rFonts w:hint="eastAsia" w:ascii="宋体" w:hAnsi="宋体" w:eastAsia="宋体" w:cs="Symbol"/>
              <w:szCs w:val="20"/>
            </w:rPr>
            <w:t xml:space="preserve"> 服</w:t>
          </w:r>
          <w:bookmarkStart w:id="22" w:name="_GoBack"/>
          <w:bookmarkEnd w:id="22"/>
          <w:r>
            <w:rPr>
              <w:rFonts w:hint="eastAsia" w:ascii="宋体" w:hAnsi="宋体" w:eastAsia="宋体" w:cs="Symbol"/>
              <w:szCs w:val="20"/>
            </w:rPr>
            <w:t>务承诺书</w:t>
          </w:r>
          <w:r>
            <w:tab/>
          </w:r>
          <w:r>
            <w:fldChar w:fldCharType="begin"/>
          </w:r>
          <w:r>
            <w:instrText xml:space="preserve"> PAGEREF _Toc675730000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end"/>
          </w:r>
        </w:p>
        <w:p w14:paraId="74944B66">
          <w:pPr>
            <w:pStyle w:val="10"/>
            <w:tabs>
              <w:tab w:val="right" w:leader="dot" w:pos="9723"/>
            </w:tabs>
          </w:pPr>
          <w:r>
            <w:rPr>
              <w:rFonts w:ascii="宋体" w:hAnsi="宋体" w:eastAsia="宋体"/>
              <w:bCs/>
              <w:szCs w:val="24"/>
              <w:lang w:val="zh-CN"/>
            </w:rPr>
            <w:fldChar w:fldCharType="begin"/>
          </w:r>
          <w:r>
            <w:rPr>
              <w:rFonts w:ascii="宋体" w:hAnsi="宋体" w:eastAsia="宋体"/>
              <w:bCs/>
              <w:szCs w:val="24"/>
              <w:lang w:val="zh-CN"/>
            </w:rPr>
            <w:instrText xml:space="preserve"> HYPERLINK \l _Toc315182332 </w:instrText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20"/>
              <w:lang w:eastAsia="zh-CN"/>
            </w:rPr>
            <w:t>第四章</w:t>
          </w:r>
          <w:r>
            <w:rPr>
              <w:rFonts w:ascii="宋体" w:hAnsi="宋体" w:eastAsia="宋体" w:cs="Symbol"/>
              <w:szCs w:val="20"/>
            </w:rPr>
            <w:t xml:space="preserve"> </w:t>
          </w:r>
          <w:r>
            <w:rPr>
              <w:rFonts w:hint="eastAsia" w:ascii="宋体" w:hAnsi="宋体" w:eastAsia="宋体" w:cs="Symbol"/>
              <w:szCs w:val="20"/>
            </w:rPr>
            <w:t>相关</w:t>
          </w:r>
          <w:r>
            <w:rPr>
              <w:rFonts w:hint="default" w:ascii="宋体" w:hAnsi="宋体" w:eastAsia="宋体" w:cs="Symbol"/>
              <w:szCs w:val="20"/>
            </w:rPr>
            <w:t>证明</w:t>
          </w:r>
          <w:r>
            <w:rPr>
              <w:rFonts w:hint="eastAsia" w:ascii="宋体" w:hAnsi="宋体" w:eastAsia="宋体" w:cs="Symbol"/>
              <w:szCs w:val="20"/>
            </w:rPr>
            <w:t>材料</w:t>
          </w:r>
          <w:r>
            <w:tab/>
          </w:r>
          <w:r>
            <w:fldChar w:fldCharType="begin"/>
          </w:r>
          <w:r>
            <w:instrText xml:space="preserve"> PAGEREF _Toc315182332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end"/>
          </w:r>
        </w:p>
        <w:p w14:paraId="667FF5CF">
          <w:pPr>
            <w:pStyle w:val="11"/>
            <w:tabs>
              <w:tab w:val="right" w:leader="dot" w:pos="9723"/>
              <w:tab w:val="clear" w:pos="9713"/>
            </w:tabs>
          </w:pPr>
          <w:r>
            <w:rPr>
              <w:rFonts w:ascii="宋体" w:hAnsi="宋体" w:eastAsia="宋体"/>
              <w:bCs/>
              <w:szCs w:val="24"/>
              <w:lang w:val="zh-CN"/>
            </w:rPr>
            <w:fldChar w:fldCharType="begin"/>
          </w:r>
          <w:r>
            <w:rPr>
              <w:rFonts w:ascii="宋体" w:hAnsi="宋体" w:eastAsia="宋体"/>
              <w:bCs/>
              <w:szCs w:val="24"/>
              <w:lang w:val="zh-CN"/>
            </w:rPr>
            <w:instrText xml:space="preserve"> HYPERLINK \l _Toc1570383651 </w:instrText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32"/>
              <w:lang w:val="en-US" w:eastAsia="zh-CN"/>
            </w:rPr>
            <w:t>1</w:t>
          </w:r>
          <w:r>
            <w:rPr>
              <w:rFonts w:hint="eastAsia" w:ascii="宋体" w:hAnsi="宋体" w:eastAsia="宋体" w:cs="Symbol"/>
              <w:szCs w:val="32"/>
            </w:rPr>
            <w:t>、企业法定代表人身份证复印件</w:t>
          </w:r>
          <w:r>
            <w:tab/>
          </w:r>
          <w:r>
            <w:fldChar w:fldCharType="begin"/>
          </w:r>
          <w:r>
            <w:instrText xml:space="preserve"> PAGEREF _Toc1570383651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end"/>
          </w:r>
        </w:p>
        <w:p w14:paraId="18F59940">
          <w:pPr>
            <w:pStyle w:val="11"/>
            <w:tabs>
              <w:tab w:val="right" w:leader="dot" w:pos="9723"/>
              <w:tab w:val="clear" w:pos="9713"/>
            </w:tabs>
          </w:pPr>
          <w:r>
            <w:rPr>
              <w:rFonts w:ascii="宋体" w:hAnsi="宋体" w:eastAsia="宋体"/>
              <w:bCs/>
              <w:szCs w:val="24"/>
              <w:lang w:val="zh-CN"/>
            </w:rPr>
            <w:fldChar w:fldCharType="begin"/>
          </w:r>
          <w:r>
            <w:rPr>
              <w:rFonts w:ascii="宋体" w:hAnsi="宋体" w:eastAsia="宋体"/>
              <w:bCs/>
              <w:szCs w:val="24"/>
              <w:lang w:val="zh-CN"/>
            </w:rPr>
            <w:instrText xml:space="preserve"> HYPERLINK \l _Toc237699978 </w:instrText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32"/>
              <w:lang w:val="en-US" w:eastAsia="zh-CN"/>
            </w:rPr>
            <w:t>2</w:t>
          </w:r>
          <w:r>
            <w:rPr>
              <w:rFonts w:hint="eastAsia" w:ascii="宋体" w:hAnsi="宋体" w:eastAsia="宋体" w:cs="Symbol"/>
              <w:szCs w:val="32"/>
            </w:rPr>
            <w:t>、法人营业执照（副本）复印件</w:t>
          </w:r>
          <w:r>
            <w:tab/>
          </w:r>
          <w:r>
            <w:fldChar w:fldCharType="begin"/>
          </w:r>
          <w:r>
            <w:instrText xml:space="preserve"> PAGEREF _Toc237699978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end"/>
          </w:r>
        </w:p>
        <w:p w14:paraId="23AA1E07">
          <w:pPr>
            <w:pStyle w:val="11"/>
            <w:tabs>
              <w:tab w:val="right" w:leader="dot" w:pos="9723"/>
              <w:tab w:val="clear" w:pos="9713"/>
            </w:tabs>
          </w:pPr>
          <w:r>
            <w:rPr>
              <w:rFonts w:ascii="宋体" w:hAnsi="宋体" w:eastAsia="宋体"/>
              <w:bCs/>
              <w:szCs w:val="24"/>
              <w:lang w:val="zh-CN"/>
            </w:rPr>
            <w:fldChar w:fldCharType="begin"/>
          </w:r>
          <w:r>
            <w:rPr>
              <w:rFonts w:ascii="宋体" w:hAnsi="宋体" w:eastAsia="宋体"/>
              <w:bCs/>
              <w:szCs w:val="24"/>
              <w:lang w:val="zh-CN"/>
            </w:rPr>
            <w:instrText xml:space="preserve"> HYPERLINK \l _Toc790121413 </w:instrText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2"/>
              <w:szCs w:val="32"/>
              <w:lang w:val="en-US" w:eastAsia="zh-CN" w:bidi="ar"/>
            </w:rPr>
            <w:t>3、</w:t>
          </w:r>
          <w:r>
            <w:rPr>
              <w:rFonts w:hint="default" w:ascii="宋体" w:hAnsi="宋体" w:eastAsia="宋体" w:cs="宋体"/>
              <w:bCs w:val="0"/>
              <w:kern w:val="2"/>
              <w:szCs w:val="32"/>
              <w:lang w:eastAsia="zh-CN" w:bidi="ar"/>
            </w:rPr>
            <w:t>其他</w:t>
          </w:r>
          <w:r>
            <w:rPr>
              <w:rFonts w:hint="eastAsia" w:ascii="宋体" w:hAnsi="宋体" w:eastAsia="宋体" w:cs="宋体"/>
              <w:bCs w:val="0"/>
              <w:kern w:val="2"/>
              <w:szCs w:val="32"/>
              <w:lang w:val="en-US" w:eastAsia="zh-CN" w:bidi="ar"/>
            </w:rPr>
            <w:t>相关材料</w:t>
          </w:r>
          <w:r>
            <w:tab/>
          </w:r>
          <w:r>
            <w:fldChar w:fldCharType="begin"/>
          </w:r>
          <w:r>
            <w:instrText xml:space="preserve"> PAGEREF _Toc790121413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宋体" w:hAnsi="宋体" w:eastAsia="宋体"/>
              <w:bCs/>
              <w:szCs w:val="24"/>
              <w:lang w:val="zh-CN"/>
            </w:rPr>
            <w:fldChar w:fldCharType="end"/>
          </w:r>
        </w:p>
        <w:p w14:paraId="53983BD3">
          <w:pPr>
            <w:keepNext w:val="0"/>
            <w:keepLines w:val="0"/>
            <w:widowControl w:val="0"/>
            <w:suppressLineNumbers w:val="0"/>
            <w:spacing w:before="0" w:beforeAutospacing="0" w:after="0" w:afterAutospacing="0" w:line="360" w:lineRule="auto"/>
            <w:ind w:left="0" w:right="0"/>
            <w:jc w:val="both"/>
          </w:pPr>
          <w:r>
            <w:rPr>
              <w:rFonts w:ascii="宋体" w:hAnsi="宋体" w:eastAsia="宋体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05B4E9FF">
      <w:pPr>
        <w:widowControl/>
        <w:jc w:val="left"/>
        <w:rPr>
          <w:rFonts w:ascii="宋体" w:hAnsi="宋体" w:eastAsia="宋体" w:cs="Symbol"/>
          <w:b/>
          <w:sz w:val="36"/>
          <w:szCs w:val="20"/>
        </w:rPr>
      </w:pPr>
      <w:bookmarkStart w:id="6" w:name="_Toc392577104"/>
      <w:bookmarkStart w:id="7" w:name="_Toc334625556"/>
      <w:bookmarkStart w:id="8" w:name="_Toc383438896"/>
      <w:r>
        <w:rPr>
          <w:rFonts w:ascii="宋体" w:hAnsi="宋体" w:eastAsia="宋体" w:cs="Symbol"/>
          <w:b/>
          <w:sz w:val="36"/>
          <w:szCs w:val="20"/>
        </w:rPr>
        <w:br w:type="page"/>
      </w:r>
    </w:p>
    <w:p w14:paraId="7D174908">
      <w:pPr>
        <w:pStyle w:val="28"/>
        <w:numPr>
          <w:ilvl w:val="0"/>
          <w:numId w:val="1"/>
        </w:numPr>
        <w:spacing w:line="500" w:lineRule="exact"/>
        <w:ind w:firstLineChars="0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  <w:r>
        <w:rPr>
          <w:rFonts w:hint="eastAsia" w:ascii="宋体" w:hAnsi="宋体" w:eastAsia="宋体" w:cs="Symbol"/>
          <w:b/>
          <w:sz w:val="36"/>
          <w:szCs w:val="20"/>
        </w:rPr>
        <w:t xml:space="preserve"> </w:t>
      </w:r>
      <w:bookmarkStart w:id="9" w:name="_Toc912715540"/>
      <w:r>
        <w:rPr>
          <w:rFonts w:hint="eastAsia" w:ascii="宋体" w:hAnsi="宋体" w:eastAsia="宋体" w:cs="Symbol"/>
          <w:b/>
          <w:sz w:val="36"/>
          <w:szCs w:val="20"/>
        </w:rPr>
        <w:t>报 价 书</w:t>
      </w:r>
      <w:bookmarkEnd w:id="9"/>
    </w:p>
    <w:bookmarkEnd w:id="6"/>
    <w:bookmarkEnd w:id="7"/>
    <w:bookmarkEnd w:id="8"/>
    <w:p w14:paraId="53E16D09"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 w14:paraId="106DFB48">
      <w:pPr>
        <w:spacing w:line="500" w:lineRule="exact"/>
        <w:rPr>
          <w:rFonts w:hint="eastAsia" w:ascii="宋体" w:hAnsi="宋体" w:eastAsia="宋体" w:cs="Symbol"/>
          <w:sz w:val="24"/>
          <w:szCs w:val="24"/>
          <w:lang w:eastAsia="zh-CN"/>
        </w:rPr>
      </w:pPr>
      <w:r>
        <w:rPr>
          <w:rFonts w:hint="eastAsia" w:ascii="宋体" w:hAnsi="宋体" w:eastAsia="宋体" w:cs="Symbol"/>
          <w:sz w:val="24"/>
          <w:szCs w:val="24"/>
        </w:rPr>
        <w:t>致：</w:t>
      </w:r>
      <w:r>
        <w:rPr>
          <w:rFonts w:hint="eastAsia" w:ascii="宋体" w:hAnsi="宋体" w:eastAsia="宋体" w:cs="Symbol"/>
          <w:sz w:val="24"/>
          <w:szCs w:val="24"/>
          <w:lang w:eastAsia="zh-CN"/>
        </w:rPr>
        <w:t>鼓楼区行政服务中心管理委员会</w:t>
      </w:r>
    </w:p>
    <w:p w14:paraId="7721E01C">
      <w:pPr>
        <w:spacing w:line="500" w:lineRule="exact"/>
        <w:ind w:firstLine="480"/>
        <w:rPr>
          <w:rFonts w:ascii="宋体" w:hAnsi="宋体" w:eastAsia="宋体" w:cs="Symbol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Symbol"/>
          <w:color w:val="auto"/>
          <w:sz w:val="24"/>
          <w:szCs w:val="24"/>
        </w:rPr>
        <w:t>根据贵方</w:t>
      </w:r>
      <w:r>
        <w:rPr>
          <w:rFonts w:hint="eastAsia" w:ascii="宋体" w:hAnsi="宋体" w:eastAsia="宋体" w:cs="Symbol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Symbol"/>
          <w:color w:val="auto"/>
          <w:sz w:val="24"/>
          <w:szCs w:val="24"/>
          <w:u w:val="single"/>
          <w:lang w:eastAsia="zh-CN"/>
        </w:rPr>
        <w:t>鼓楼区政务服务中心扩容改造智能化提升项目系统测试及安全测评</w:t>
      </w:r>
      <w:r>
        <w:rPr>
          <w:rFonts w:hint="eastAsia" w:ascii="宋体" w:hAnsi="宋体" w:eastAsia="宋体" w:cs="Symbol"/>
          <w:color w:val="auto"/>
          <w:sz w:val="24"/>
          <w:szCs w:val="24"/>
          <w:u w:val="single"/>
        </w:rPr>
        <w:t xml:space="preserve">服务 </w:t>
      </w:r>
      <w:r>
        <w:rPr>
          <w:rFonts w:hint="eastAsia" w:ascii="宋体" w:hAnsi="宋体" w:eastAsia="宋体" w:cs="Symbol"/>
          <w:color w:val="auto"/>
          <w:sz w:val="24"/>
          <w:szCs w:val="24"/>
          <w:u w:val="none"/>
          <w:lang w:eastAsia="zh-CN"/>
        </w:rPr>
        <w:t>项目</w:t>
      </w:r>
      <w:r>
        <w:rPr>
          <w:rFonts w:hint="eastAsia" w:ascii="宋体" w:hAnsi="宋体" w:eastAsia="宋体" w:cs="Symbol"/>
          <w:color w:val="auto"/>
          <w:sz w:val="24"/>
          <w:szCs w:val="24"/>
        </w:rPr>
        <w:t>公开询</w:t>
      </w:r>
      <w:r>
        <w:rPr>
          <w:rFonts w:hint="eastAsia" w:ascii="宋体" w:hAnsi="宋体" w:eastAsia="宋体" w:cs="Symbol"/>
          <w:color w:val="auto"/>
          <w:sz w:val="24"/>
          <w:szCs w:val="24"/>
          <w:highlight w:val="none"/>
        </w:rPr>
        <w:t>价</w:t>
      </w:r>
      <w:r>
        <w:rPr>
          <w:rFonts w:hint="eastAsia" w:ascii="宋体" w:hAnsi="宋体" w:eastAsia="宋体" w:cs="Symbol"/>
          <w:color w:val="auto"/>
          <w:sz w:val="24"/>
          <w:szCs w:val="24"/>
          <w:highlight w:val="none"/>
          <w:lang w:eastAsia="zh-CN"/>
        </w:rPr>
        <w:t>采购需求</w:t>
      </w:r>
      <w:r>
        <w:rPr>
          <w:rFonts w:hint="eastAsia" w:ascii="宋体" w:hAnsi="宋体" w:eastAsia="宋体" w:cs="Symbol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Symbol"/>
          <w:color w:val="auto"/>
          <w:sz w:val="24"/>
          <w:szCs w:val="24"/>
        </w:rPr>
        <w:t>本</w:t>
      </w:r>
      <w:r>
        <w:rPr>
          <w:rFonts w:hint="eastAsia" w:ascii="宋体" w:hAnsi="宋体" w:eastAsia="宋体" w:cs="Symbol"/>
          <w:color w:val="auto"/>
          <w:sz w:val="24"/>
          <w:szCs w:val="24"/>
          <w:lang w:eastAsia="zh-CN"/>
        </w:rPr>
        <w:t>公司决定作为报价人参与报价，并</w:t>
      </w:r>
      <w:r>
        <w:rPr>
          <w:rFonts w:hint="eastAsia" w:ascii="宋体" w:hAnsi="宋体" w:eastAsia="宋体" w:cs="Symbol"/>
          <w:color w:val="auto"/>
          <w:sz w:val="24"/>
          <w:szCs w:val="24"/>
        </w:rPr>
        <w:t>提交下述</w:t>
      </w:r>
      <w:r>
        <w:rPr>
          <w:rFonts w:hint="eastAsia" w:ascii="宋体" w:hAnsi="宋体" w:eastAsia="宋体" w:cs="Symbol"/>
          <w:color w:val="auto"/>
          <w:sz w:val="24"/>
          <w:szCs w:val="24"/>
          <w:highlight w:val="none"/>
        </w:rPr>
        <w:t>报价文件(</w:t>
      </w:r>
      <w:r>
        <w:rPr>
          <w:rFonts w:hint="eastAsia" w:ascii="宋体" w:hAnsi="宋体" w:eastAsia="宋体" w:cs="Symbol"/>
          <w:color w:val="auto"/>
          <w:sz w:val="24"/>
          <w:szCs w:val="24"/>
          <w:highlight w:val="none"/>
          <w:lang w:val="en-US" w:eastAsia="zh-CN"/>
        </w:rPr>
        <w:t>一式两套</w:t>
      </w:r>
      <w:r>
        <w:rPr>
          <w:rFonts w:hint="eastAsia" w:ascii="宋体" w:hAnsi="宋体" w:eastAsia="宋体" w:cs="Symbol"/>
          <w:color w:val="auto"/>
          <w:sz w:val="24"/>
          <w:szCs w:val="24"/>
          <w:highlight w:val="none"/>
        </w:rPr>
        <w:t>)：</w:t>
      </w:r>
    </w:p>
    <w:p w14:paraId="7D82D3E8">
      <w:pPr>
        <w:spacing w:line="500" w:lineRule="exact"/>
        <w:ind w:firstLine="480"/>
        <w:rPr>
          <w:rFonts w:ascii="宋体" w:hAnsi="宋体" w:eastAsia="宋体" w:cs="Symbol"/>
          <w:color w:val="auto"/>
          <w:sz w:val="24"/>
          <w:szCs w:val="24"/>
        </w:rPr>
      </w:pPr>
      <w:r>
        <w:rPr>
          <w:rFonts w:hint="eastAsia" w:ascii="宋体" w:hAnsi="宋体" w:eastAsia="宋体" w:cs="Symbol"/>
          <w:color w:val="auto"/>
          <w:sz w:val="24"/>
          <w:szCs w:val="24"/>
        </w:rPr>
        <w:t>1、</w:t>
      </w:r>
      <w:r>
        <w:rPr>
          <w:rFonts w:hint="eastAsia" w:ascii="宋体" w:hAnsi="宋体" w:eastAsia="宋体" w:cs="Symbol"/>
          <w:color w:val="auto"/>
          <w:sz w:val="24"/>
          <w:szCs w:val="24"/>
          <w:highlight w:val="none"/>
          <w:lang w:eastAsia="zh-CN"/>
        </w:rPr>
        <w:t>服务</w:t>
      </w:r>
      <w:r>
        <w:rPr>
          <w:rFonts w:hint="eastAsia" w:ascii="宋体" w:hAnsi="宋体" w:eastAsia="宋体" w:cs="Symbol"/>
          <w:color w:val="auto"/>
          <w:sz w:val="24"/>
          <w:szCs w:val="24"/>
        </w:rPr>
        <w:t>报价一览表；</w:t>
      </w:r>
    </w:p>
    <w:p w14:paraId="4881826E"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Symbol"/>
          <w:sz w:val="24"/>
          <w:szCs w:val="24"/>
        </w:rPr>
        <w:t>、服务承诺书；</w:t>
      </w:r>
    </w:p>
    <w:p w14:paraId="6BE72469"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Symbol"/>
          <w:sz w:val="24"/>
          <w:szCs w:val="24"/>
        </w:rPr>
        <w:t>、企业法定代表人身份证复印件；</w:t>
      </w:r>
    </w:p>
    <w:p w14:paraId="29495689"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Symbol"/>
          <w:sz w:val="24"/>
          <w:szCs w:val="24"/>
        </w:rPr>
        <w:t>、法人营业执照（副本）复印件；</w:t>
      </w:r>
    </w:p>
    <w:p w14:paraId="57EC172D"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Symbol"/>
          <w:sz w:val="24"/>
          <w:szCs w:val="24"/>
        </w:rPr>
        <w:t>、其他相关材料。</w:t>
      </w:r>
    </w:p>
    <w:p w14:paraId="38E8A61E"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报价人宣布同意如下：</w:t>
      </w:r>
    </w:p>
    <w:p w14:paraId="1A28DA2A"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1.报价人已详细阅知采购人询价文件，将自行承担因对询价文件理解不正确或误解而产生的相应后果。</w:t>
      </w:r>
    </w:p>
    <w:p w14:paraId="56ABD0C7"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2.报价人保证遵守询价文件的全部要求，所提交的材料均为真实、准确、完整。</w:t>
      </w:r>
    </w:p>
    <w:p w14:paraId="01855F6F">
      <w:pPr>
        <w:spacing w:line="500" w:lineRule="exact"/>
        <w:ind w:firstLine="480"/>
        <w:rPr>
          <w:rFonts w:hint="eastAsia"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3.本报价文件自报价日起报价有效期为3个月。      </w:t>
      </w:r>
    </w:p>
    <w:p w14:paraId="61F8897A">
      <w:pPr>
        <w:spacing w:line="500" w:lineRule="exact"/>
        <w:ind w:firstLine="480"/>
        <w:rPr>
          <w:rFonts w:hint="eastAsia" w:ascii="宋体" w:hAnsi="宋体" w:eastAsia="宋体" w:cs="Symbol"/>
          <w:sz w:val="24"/>
          <w:szCs w:val="24"/>
          <w:lang w:val="en-US" w:eastAsia="zh-CN"/>
        </w:rPr>
      </w:pPr>
    </w:p>
    <w:p w14:paraId="5474D184">
      <w:pPr>
        <w:spacing w:line="500" w:lineRule="exact"/>
        <w:ind w:firstLine="480"/>
        <w:rPr>
          <w:rFonts w:hint="default" w:ascii="宋体" w:hAnsi="宋体" w:eastAsia="宋体" w:cs="Symbol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Symbo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 w:cs="Symbol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宋体" w:hAnsi="宋体" w:eastAsia="宋体" w:cs="Symbol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联系电话：</w:t>
      </w:r>
      <w:r>
        <w:rPr>
          <w:rFonts w:hint="eastAsia" w:ascii="宋体" w:hAnsi="宋体" w:eastAsia="宋体" w:cs="Symbol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</w:p>
    <w:p w14:paraId="34074975">
      <w:pPr>
        <w:spacing w:line="500" w:lineRule="exact"/>
        <w:ind w:firstLine="480"/>
        <w:rPr>
          <w:rFonts w:ascii="宋体" w:hAnsi="宋体" w:eastAsia="宋体" w:cs="Symbol"/>
          <w:color w:val="FF0000"/>
          <w:sz w:val="24"/>
          <w:szCs w:val="24"/>
        </w:rPr>
      </w:pPr>
    </w:p>
    <w:p w14:paraId="014069C9"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</w:p>
    <w:p w14:paraId="3A29EF42"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</w:p>
    <w:p w14:paraId="5C685EFA"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</w:p>
    <w:p w14:paraId="2ABCD550"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</w:p>
    <w:p w14:paraId="65EDD729"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</w:p>
    <w:p w14:paraId="32C0CFBC">
      <w:pPr>
        <w:spacing w:line="500" w:lineRule="exact"/>
        <w:ind w:firstLine="3360" w:firstLineChars="1400"/>
        <w:rPr>
          <w:rFonts w:ascii="宋体" w:hAnsi="宋体" w:eastAsia="宋体" w:cs="Symbol"/>
          <w:sz w:val="24"/>
          <w:szCs w:val="24"/>
          <w:u w:val="single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法定代表人</w:t>
      </w:r>
      <w:r>
        <w:rPr>
          <w:rFonts w:hint="eastAsia" w:ascii="宋体" w:hAnsi="宋体" w:eastAsia="宋体" w:cs="Symbol"/>
          <w:sz w:val="24"/>
          <w:szCs w:val="24"/>
          <w:lang w:eastAsia="zh-CN"/>
        </w:rPr>
        <w:t>签章</w:t>
      </w:r>
      <w:r>
        <w:rPr>
          <w:rFonts w:hint="eastAsia" w:ascii="宋体" w:hAnsi="宋体" w:eastAsia="宋体" w:cs="Symbol"/>
          <w:sz w:val="24"/>
          <w:szCs w:val="24"/>
        </w:rPr>
        <w:t>：</w:t>
      </w:r>
      <w:r>
        <w:rPr>
          <w:rFonts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Symbol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</w:t>
      </w:r>
    </w:p>
    <w:p w14:paraId="0D6D438D">
      <w:pPr>
        <w:spacing w:line="500" w:lineRule="exact"/>
        <w:ind w:firstLine="3000" w:firstLineChars="125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报价人(全称并加盖公章)：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             </w:t>
      </w:r>
    </w:p>
    <w:p w14:paraId="2C848CCF">
      <w:pPr>
        <w:tabs>
          <w:tab w:val="left" w:pos="5355"/>
        </w:tabs>
        <w:spacing w:line="500" w:lineRule="exact"/>
        <w:ind w:firstLine="3684" w:firstLineChars="1535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日  期：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Symbol"/>
          <w:sz w:val="24"/>
          <w:szCs w:val="24"/>
        </w:rPr>
        <w:t xml:space="preserve">年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Symbol"/>
          <w:sz w:val="24"/>
          <w:szCs w:val="24"/>
        </w:rPr>
        <w:t xml:space="preserve">月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Symbol"/>
          <w:sz w:val="24"/>
          <w:szCs w:val="24"/>
        </w:rPr>
        <w:t>日</w:t>
      </w:r>
    </w:p>
    <w:p w14:paraId="1CD78AF6">
      <w:pPr>
        <w:spacing w:line="500" w:lineRule="exact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</w:p>
    <w:p w14:paraId="10EE0AC4">
      <w:pPr>
        <w:widowControl/>
        <w:jc w:val="left"/>
        <w:rPr>
          <w:rFonts w:ascii="宋体" w:hAnsi="宋体" w:eastAsia="宋体" w:cs="Symbol"/>
          <w:b/>
          <w:sz w:val="36"/>
          <w:szCs w:val="20"/>
        </w:rPr>
      </w:pPr>
      <w:r>
        <w:rPr>
          <w:rFonts w:ascii="宋体" w:hAnsi="宋体" w:eastAsia="宋体" w:cs="Symbol"/>
          <w:b/>
          <w:sz w:val="36"/>
          <w:szCs w:val="20"/>
        </w:rPr>
        <w:br w:type="page"/>
      </w:r>
    </w:p>
    <w:p w14:paraId="6880331B">
      <w:pPr>
        <w:pStyle w:val="28"/>
        <w:numPr>
          <w:ilvl w:val="0"/>
          <w:numId w:val="0"/>
        </w:numPr>
        <w:spacing w:line="500" w:lineRule="exact"/>
        <w:ind w:leftChars="0"/>
        <w:jc w:val="center"/>
        <w:outlineLvl w:val="0"/>
        <w:rPr>
          <w:rFonts w:hint="eastAsia" w:ascii="宋体" w:hAnsi="宋体" w:eastAsia="宋体" w:cs="Symbol"/>
          <w:b/>
          <w:sz w:val="36"/>
          <w:szCs w:val="20"/>
          <w:lang w:eastAsia="zh-CN"/>
        </w:rPr>
      </w:pPr>
    </w:p>
    <w:p w14:paraId="5D510F47">
      <w:pPr>
        <w:pStyle w:val="28"/>
        <w:numPr>
          <w:ilvl w:val="0"/>
          <w:numId w:val="0"/>
        </w:numPr>
        <w:spacing w:line="500" w:lineRule="exact"/>
        <w:ind w:leftChars="0"/>
        <w:jc w:val="center"/>
        <w:outlineLvl w:val="0"/>
        <w:rPr>
          <w:rFonts w:ascii="宋体" w:hAnsi="宋体" w:eastAsia="宋体" w:cs="Symbol"/>
          <w:b/>
          <w:color w:val="000000" w:themeColor="text1"/>
          <w:sz w:val="36"/>
          <w:szCs w:val="20"/>
          <w:highlight w:val="none"/>
          <w14:textFill>
            <w14:solidFill>
              <w14:schemeClr w14:val="tx1"/>
            </w14:solidFill>
          </w14:textFill>
        </w:rPr>
      </w:pPr>
      <w:bookmarkStart w:id="10" w:name="_Toc886070013"/>
      <w:r>
        <w:rPr>
          <w:rFonts w:hint="eastAsia" w:ascii="宋体" w:hAnsi="宋体" w:eastAsia="宋体" w:cs="Symbol"/>
          <w:b/>
          <w:color w:val="000000" w:themeColor="text1"/>
          <w:sz w:val="36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第二章</w:t>
      </w:r>
      <w:r>
        <w:rPr>
          <w:rFonts w:ascii="宋体" w:hAnsi="宋体" w:eastAsia="宋体" w:cs="Symbol"/>
          <w:b/>
          <w:color w:val="000000" w:themeColor="text1"/>
          <w:sz w:val="36"/>
          <w:szCs w:val="20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Symbol"/>
          <w:b/>
          <w:color w:val="000000" w:themeColor="text1"/>
          <w:sz w:val="36"/>
          <w:szCs w:val="20"/>
          <w:highlight w:val="none"/>
          <w:lang w:eastAsia="zh-CN"/>
          <w14:textFill>
            <w14:solidFill>
              <w14:schemeClr w14:val="tx1"/>
            </w14:solidFill>
          </w14:textFill>
        </w:rPr>
        <w:t>报</w:t>
      </w:r>
      <w:r>
        <w:rPr>
          <w:rFonts w:hint="eastAsia" w:ascii="宋体" w:hAnsi="宋体" w:eastAsia="宋体" w:cs="Symbol"/>
          <w:b/>
          <w:color w:val="000000" w:themeColor="text1"/>
          <w:sz w:val="36"/>
          <w:szCs w:val="20"/>
          <w:highlight w:val="none"/>
          <w14:textFill>
            <w14:solidFill>
              <w14:schemeClr w14:val="tx1"/>
            </w14:solidFill>
          </w14:textFill>
        </w:rPr>
        <w:t>价一览表</w:t>
      </w:r>
      <w:bookmarkEnd w:id="10"/>
    </w:p>
    <w:p w14:paraId="54FE2056">
      <w:pPr>
        <w:tabs>
          <w:tab w:val="left" w:pos="5355"/>
        </w:tabs>
        <w:spacing w:before="120" w:beforeLines="50" w:after="240" w:afterLines="100" w:line="500" w:lineRule="exact"/>
        <w:jc w:val="center"/>
        <w:outlineLvl w:val="1"/>
        <w:rPr>
          <w:rFonts w:ascii="宋体" w:hAnsi="宋体" w:eastAsia="宋体" w:cs="Symbol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tbl>
      <w:tblPr>
        <w:tblStyle w:val="13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823"/>
        <w:gridCol w:w="4966"/>
        <w:gridCol w:w="1307"/>
        <w:gridCol w:w="1388"/>
      </w:tblGrid>
      <w:tr w14:paraId="3F7FD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0AD8CA6F">
            <w:pPr>
              <w:spacing w:line="500" w:lineRule="exact"/>
              <w:jc w:val="center"/>
              <w:rPr>
                <w:rFonts w:ascii="宋体" w:hAnsi="宋体" w:eastAsia="宋体" w:cs="Symbol"/>
                <w:color w:val="auto"/>
                <w:szCs w:val="21"/>
              </w:rPr>
            </w:pPr>
            <w:r>
              <w:rPr>
                <w:rFonts w:hint="eastAsia" w:ascii="宋体" w:hAnsi="宋体" w:eastAsia="宋体" w:cs="Symbol"/>
                <w:color w:val="auto"/>
                <w:szCs w:val="21"/>
              </w:rPr>
              <w:t>品目号</w:t>
            </w:r>
          </w:p>
        </w:tc>
        <w:tc>
          <w:tcPr>
            <w:tcW w:w="1823" w:type="dxa"/>
            <w:vAlign w:val="center"/>
          </w:tcPr>
          <w:p w14:paraId="7B1916BF">
            <w:pPr>
              <w:spacing w:line="500" w:lineRule="exact"/>
              <w:jc w:val="center"/>
              <w:rPr>
                <w:rFonts w:ascii="宋体" w:hAnsi="宋体" w:eastAsia="宋体" w:cs="Symbol"/>
                <w:color w:val="auto"/>
                <w:szCs w:val="21"/>
              </w:rPr>
            </w:pPr>
            <w:r>
              <w:rPr>
                <w:rFonts w:hint="eastAsia" w:ascii="宋体" w:hAnsi="宋体" w:eastAsia="宋体" w:cs="Symbol"/>
                <w:color w:val="auto"/>
                <w:szCs w:val="21"/>
                <w:lang w:eastAsia="zh-CN"/>
              </w:rPr>
              <w:t>服务</w:t>
            </w:r>
            <w:r>
              <w:rPr>
                <w:rFonts w:hint="eastAsia" w:ascii="宋体" w:hAnsi="宋体" w:eastAsia="宋体" w:cs="Symbol"/>
                <w:color w:val="auto"/>
                <w:szCs w:val="21"/>
              </w:rPr>
              <w:t>名称</w:t>
            </w:r>
          </w:p>
        </w:tc>
        <w:tc>
          <w:tcPr>
            <w:tcW w:w="4966" w:type="dxa"/>
          </w:tcPr>
          <w:p w14:paraId="39D971AB">
            <w:pPr>
              <w:spacing w:line="500" w:lineRule="exact"/>
              <w:jc w:val="center"/>
              <w:rPr>
                <w:rFonts w:hint="eastAsia" w:ascii="宋体" w:hAnsi="宋体" w:eastAsia="宋体" w:cs="Symbol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Symbol"/>
                <w:color w:val="auto"/>
                <w:szCs w:val="21"/>
              </w:rPr>
              <w:t>服务内容</w:t>
            </w:r>
            <w:r>
              <w:rPr>
                <w:rFonts w:hint="eastAsia" w:ascii="宋体" w:hAnsi="宋体" w:eastAsia="宋体" w:cs="Symbol"/>
                <w:color w:val="auto"/>
                <w:szCs w:val="21"/>
                <w:lang w:eastAsia="zh-CN"/>
              </w:rPr>
              <w:t>及要求</w:t>
            </w:r>
          </w:p>
        </w:tc>
        <w:tc>
          <w:tcPr>
            <w:tcW w:w="1307" w:type="dxa"/>
            <w:vAlign w:val="center"/>
          </w:tcPr>
          <w:p w14:paraId="70D2A897">
            <w:pPr>
              <w:spacing w:line="500" w:lineRule="exact"/>
              <w:jc w:val="center"/>
              <w:rPr>
                <w:rFonts w:hint="eastAsia" w:ascii="宋体" w:hAnsi="宋体" w:eastAsia="宋体" w:cs="Symbol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Symbol"/>
                <w:color w:val="auto"/>
                <w:szCs w:val="21"/>
                <w:highlight w:val="none"/>
                <w:lang w:eastAsia="zh-CN"/>
              </w:rPr>
              <w:t>总价（元）</w:t>
            </w:r>
          </w:p>
        </w:tc>
        <w:tc>
          <w:tcPr>
            <w:tcW w:w="1388" w:type="dxa"/>
            <w:vAlign w:val="center"/>
          </w:tcPr>
          <w:p w14:paraId="3D2EA257">
            <w:pPr>
              <w:spacing w:line="500" w:lineRule="exact"/>
              <w:jc w:val="center"/>
              <w:rPr>
                <w:rFonts w:hint="eastAsia" w:ascii="宋体" w:hAnsi="宋体" w:eastAsia="宋体" w:cs="Symbol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Symbol"/>
                <w:color w:val="auto"/>
                <w:szCs w:val="21"/>
                <w:lang w:eastAsia="zh-CN"/>
              </w:rPr>
              <w:t>服务工期</w:t>
            </w:r>
          </w:p>
        </w:tc>
      </w:tr>
      <w:tr w14:paraId="088F3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870" w:type="dxa"/>
            <w:vAlign w:val="center"/>
          </w:tcPr>
          <w:p w14:paraId="334B44B8">
            <w:pPr>
              <w:spacing w:line="500" w:lineRule="exact"/>
              <w:jc w:val="center"/>
              <w:rPr>
                <w:rFonts w:hint="eastAsia" w:ascii="宋体" w:hAnsi="宋体" w:eastAsia="宋体" w:cs="Symbol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Symbol"/>
                <w:color w:val="auto"/>
                <w:szCs w:val="21"/>
                <w:lang w:val="en-US" w:eastAsia="zh-CN"/>
              </w:rPr>
              <w:t>1</w:t>
            </w:r>
          </w:p>
        </w:tc>
        <w:tc>
          <w:tcPr>
            <w:tcW w:w="1823" w:type="dxa"/>
            <w:vAlign w:val="center"/>
          </w:tcPr>
          <w:p w14:paraId="1B39BED8">
            <w:pPr>
              <w:spacing w:line="500" w:lineRule="exact"/>
              <w:rPr>
                <w:rFonts w:ascii="宋体" w:hAnsi="宋体" w:eastAsia="宋体" w:cs="Symbol"/>
                <w:color w:val="auto"/>
                <w:szCs w:val="21"/>
              </w:rPr>
            </w:pPr>
            <w:r>
              <w:rPr>
                <w:rFonts w:hint="eastAsia" w:ascii="宋体" w:hAnsi="宋体" w:eastAsia="宋体" w:cs="Symbol"/>
                <w:color w:val="auto"/>
                <w:szCs w:val="21"/>
                <w:lang w:eastAsia="zh-CN"/>
              </w:rPr>
              <w:t>鼓楼区政务服务中心扩容改造智能化提升项目系统测试及安全测评</w:t>
            </w:r>
            <w:r>
              <w:rPr>
                <w:rFonts w:hint="eastAsia" w:ascii="宋体" w:hAnsi="宋体" w:eastAsia="宋体" w:cs="Symbol"/>
                <w:color w:val="auto"/>
                <w:szCs w:val="21"/>
              </w:rPr>
              <w:t>服务</w:t>
            </w:r>
          </w:p>
        </w:tc>
        <w:tc>
          <w:tcPr>
            <w:tcW w:w="4966" w:type="dxa"/>
            <w:vAlign w:val="center"/>
          </w:tcPr>
          <w:p w14:paraId="74D8066C">
            <w:pPr>
              <w:ind w:firstLine="420" w:firstLineChars="200"/>
              <w:jc w:val="center"/>
              <w:rPr>
                <w:rFonts w:ascii="宋体" w:hAnsi="宋体" w:eastAsia="宋体" w:cs="Symbol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Symbol"/>
                <w:color w:val="auto"/>
                <w:kern w:val="2"/>
                <w:sz w:val="21"/>
                <w:szCs w:val="21"/>
                <w:lang w:val="en-US" w:eastAsia="zh-CN" w:bidi="ar-SA"/>
              </w:rPr>
              <w:t>详见询价公告</w:t>
            </w:r>
          </w:p>
        </w:tc>
        <w:tc>
          <w:tcPr>
            <w:tcW w:w="1307" w:type="dxa"/>
            <w:vAlign w:val="center"/>
          </w:tcPr>
          <w:p w14:paraId="571B929C">
            <w:pPr>
              <w:jc w:val="left"/>
              <w:rPr>
                <w:rFonts w:hint="eastAsia" w:ascii="宋体" w:hAnsi="宋体" w:eastAsia="宋体" w:cs="Symbol"/>
                <w:b/>
                <w:color w:val="auto"/>
                <w:szCs w:val="21"/>
                <w:highlight w:val="yellow"/>
              </w:rPr>
            </w:pPr>
          </w:p>
        </w:tc>
        <w:tc>
          <w:tcPr>
            <w:tcW w:w="1388" w:type="dxa"/>
            <w:vAlign w:val="center"/>
          </w:tcPr>
          <w:p w14:paraId="665A55F0">
            <w:pPr>
              <w:spacing w:line="500" w:lineRule="exact"/>
              <w:rPr>
                <w:rFonts w:ascii="宋体" w:hAnsi="宋体" w:eastAsia="宋体" w:cs="Symbol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合同签订后即开始实施项目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系统测评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，直至项目验收合格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。</w:t>
            </w:r>
          </w:p>
        </w:tc>
      </w:tr>
      <w:tr w14:paraId="71A0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0354" w:type="dxa"/>
            <w:gridSpan w:val="5"/>
            <w:vAlign w:val="center"/>
          </w:tcPr>
          <w:p w14:paraId="79CFC559">
            <w:pPr>
              <w:spacing w:line="500" w:lineRule="exact"/>
              <w:jc w:val="left"/>
              <w:rPr>
                <w:rFonts w:hint="eastAsia" w:ascii="宋体" w:hAnsi="宋体" w:eastAsia="宋体" w:cs="Symbo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Symbo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报价总合计人民币（大写）</w:t>
            </w:r>
            <w:r>
              <w:rPr>
                <w:rFonts w:hint="eastAsia" w:ascii="宋体" w:hAnsi="宋体" w:eastAsia="宋体" w:cs="Symbol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宋体" w:hAnsi="宋体" w:eastAsia="宋体" w:cs="Symbo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元（￥</w:t>
            </w:r>
            <w:r>
              <w:rPr>
                <w:rFonts w:hint="eastAsia" w:ascii="宋体" w:hAnsi="宋体" w:eastAsia="宋体" w:cs="Symbol"/>
                <w:color w:val="000000" w:themeColor="text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（小写）    </w:t>
            </w:r>
            <w:r>
              <w:rPr>
                <w:rFonts w:hint="eastAsia" w:ascii="宋体" w:hAnsi="宋体" w:eastAsia="宋体" w:cs="Symbo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元）。</w:t>
            </w:r>
          </w:p>
        </w:tc>
      </w:tr>
    </w:tbl>
    <w:p w14:paraId="7D8372F3">
      <w:pPr>
        <w:spacing w:line="500" w:lineRule="exact"/>
        <w:ind w:firstLine="480"/>
        <w:rPr>
          <w:rFonts w:ascii="宋体" w:hAnsi="宋体" w:eastAsia="宋体" w:cs="Symbo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D5EC13"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</w:p>
    <w:p w14:paraId="0AF1C674">
      <w:pPr>
        <w:spacing w:line="500" w:lineRule="exact"/>
        <w:ind w:firstLine="2160" w:firstLineChars="900"/>
        <w:rPr>
          <w:rFonts w:hint="eastAsia" w:ascii="宋体" w:hAnsi="宋体" w:eastAsia="宋体" w:cs="Symbol"/>
          <w:sz w:val="24"/>
          <w:szCs w:val="24"/>
        </w:rPr>
      </w:pPr>
    </w:p>
    <w:p w14:paraId="77A9DF9D">
      <w:pPr>
        <w:spacing w:line="500" w:lineRule="exact"/>
        <w:ind w:firstLine="2160" w:firstLineChars="900"/>
        <w:rPr>
          <w:rFonts w:hint="eastAsia" w:ascii="宋体" w:hAnsi="宋体" w:eastAsia="宋体" w:cs="Symbol"/>
          <w:sz w:val="24"/>
          <w:szCs w:val="24"/>
        </w:rPr>
      </w:pPr>
    </w:p>
    <w:p w14:paraId="76045E77">
      <w:pPr>
        <w:spacing w:line="500" w:lineRule="exact"/>
        <w:ind w:firstLine="2160" w:firstLineChars="9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报价人(全称并加盖公章)：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               </w:t>
      </w:r>
    </w:p>
    <w:p w14:paraId="3A0468CE">
      <w:pPr>
        <w:tabs>
          <w:tab w:val="left" w:pos="5355"/>
        </w:tabs>
        <w:spacing w:line="500" w:lineRule="exact"/>
        <w:ind w:firstLine="3480" w:firstLineChars="145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日  期：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Symbol"/>
          <w:sz w:val="24"/>
          <w:szCs w:val="24"/>
        </w:rPr>
        <w:t xml:space="preserve">年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</w:rPr>
        <w:t xml:space="preserve">月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</w:rPr>
        <w:t>日</w:t>
      </w:r>
      <w:bookmarkStart w:id="11" w:name="_Toc392577107"/>
      <w:bookmarkStart w:id="12" w:name="_Toc383438899"/>
    </w:p>
    <w:p w14:paraId="42CAEDF7">
      <w:pPr>
        <w:widowControl/>
        <w:jc w:val="left"/>
        <w:rPr>
          <w:rFonts w:ascii="宋体" w:hAnsi="宋体" w:eastAsia="宋体" w:cs="Symbol"/>
          <w:sz w:val="24"/>
          <w:szCs w:val="24"/>
        </w:rPr>
      </w:pPr>
      <w:r>
        <w:rPr>
          <w:rFonts w:ascii="宋体" w:hAnsi="宋体" w:eastAsia="宋体" w:cs="Symbol"/>
          <w:sz w:val="24"/>
          <w:szCs w:val="24"/>
        </w:rPr>
        <w:br w:type="page"/>
      </w:r>
    </w:p>
    <w:bookmarkEnd w:id="11"/>
    <w:bookmarkEnd w:id="12"/>
    <w:p w14:paraId="64B85A89">
      <w:pPr>
        <w:widowControl/>
        <w:jc w:val="left"/>
        <w:rPr>
          <w:rFonts w:ascii="宋体" w:hAnsi="宋体" w:eastAsia="宋体" w:cs="Symbol"/>
          <w:sz w:val="24"/>
          <w:szCs w:val="24"/>
        </w:rPr>
      </w:pPr>
    </w:p>
    <w:p w14:paraId="488FB0F0">
      <w:pPr>
        <w:pStyle w:val="28"/>
        <w:numPr>
          <w:numId w:val="0"/>
        </w:numPr>
        <w:spacing w:line="500" w:lineRule="exact"/>
        <w:ind w:leftChars="0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  <w:bookmarkStart w:id="13" w:name="_Toc675730000"/>
      <w:r>
        <w:rPr>
          <w:rFonts w:hint="eastAsia" w:ascii="宋体" w:hAnsi="宋体" w:eastAsia="宋体" w:cs="Symbol"/>
          <w:b/>
          <w:sz w:val="36"/>
          <w:szCs w:val="20"/>
          <w:lang w:eastAsia="zh-CN"/>
        </w:rPr>
        <w:t>第三章</w:t>
      </w:r>
      <w:r>
        <w:rPr>
          <w:rFonts w:hint="eastAsia" w:ascii="宋体" w:hAnsi="宋体" w:eastAsia="宋体" w:cs="Symbol"/>
          <w:b/>
          <w:sz w:val="36"/>
          <w:szCs w:val="20"/>
        </w:rPr>
        <w:t xml:space="preserve"> 服务承诺书</w:t>
      </w:r>
      <w:bookmarkEnd w:id="13"/>
    </w:p>
    <w:p w14:paraId="7EA6CB58">
      <w:pPr>
        <w:spacing w:line="500" w:lineRule="exact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</w:p>
    <w:p w14:paraId="29B4A967"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致：</w:t>
      </w:r>
      <w:r>
        <w:rPr>
          <w:rFonts w:hint="eastAsia" w:ascii="宋体" w:hAnsi="宋体" w:eastAsia="宋体" w:cs="Symbol"/>
          <w:sz w:val="24"/>
          <w:szCs w:val="24"/>
          <w:lang w:eastAsia="zh-CN"/>
        </w:rPr>
        <w:t>鼓楼区行政服务中心管理委员会</w:t>
      </w:r>
    </w:p>
    <w:p w14:paraId="072FDB72"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报价人在贵单位组织的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Symbol"/>
          <w:color w:val="auto"/>
          <w:sz w:val="24"/>
          <w:szCs w:val="24"/>
          <w:u w:val="single"/>
          <w:lang w:eastAsia="zh-CN"/>
        </w:rPr>
        <w:t>鼓楼区政务服务中心扩容改造智能化提升项目系统测试及安全测评</w:t>
      </w:r>
      <w:r>
        <w:rPr>
          <w:rFonts w:hint="eastAsia" w:ascii="宋体" w:hAnsi="宋体" w:eastAsia="宋体" w:cs="Symbol"/>
          <w:color w:val="auto"/>
          <w:sz w:val="24"/>
          <w:szCs w:val="24"/>
          <w:u w:val="single"/>
        </w:rPr>
        <w:t>服务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Symbol"/>
          <w:sz w:val="24"/>
          <w:szCs w:val="24"/>
        </w:rPr>
        <w:t>项目询价采购中，如果中标，报价人保证按询价文件的要求，我们做到以下：</w:t>
      </w:r>
    </w:p>
    <w:p w14:paraId="5F75A8A5"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1、工期</w:t>
      </w:r>
    </w:p>
    <w:p w14:paraId="3A8C71F4"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2、质量</w:t>
      </w:r>
    </w:p>
    <w:p w14:paraId="2E57DF9A"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3、服务</w:t>
      </w:r>
    </w:p>
    <w:p w14:paraId="2499085A"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 w14:paraId="6DB466B4"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特此承诺！</w:t>
      </w:r>
    </w:p>
    <w:p w14:paraId="1C2349FA"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 w14:paraId="13F9C1B1"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                     </w:t>
      </w:r>
    </w:p>
    <w:p w14:paraId="612C1016"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 w14:paraId="2EC9195B">
      <w:pPr>
        <w:tabs>
          <w:tab w:val="left" w:pos="5355"/>
        </w:tabs>
        <w:spacing w:line="500" w:lineRule="exact"/>
        <w:ind w:right="600"/>
        <w:jc w:val="right"/>
        <w:rPr>
          <w:rFonts w:ascii="宋体" w:hAnsi="宋体" w:eastAsia="宋体" w:cs="Symbol"/>
          <w:sz w:val="24"/>
          <w:szCs w:val="24"/>
        </w:rPr>
      </w:pPr>
    </w:p>
    <w:p w14:paraId="3BD1C7AD">
      <w:pPr>
        <w:spacing w:line="500" w:lineRule="exact"/>
        <w:ind w:firstLine="2640" w:firstLineChars="11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报价人(全称并加盖公章)：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               </w:t>
      </w:r>
    </w:p>
    <w:p w14:paraId="7348AD43">
      <w:pPr>
        <w:tabs>
          <w:tab w:val="left" w:pos="5355"/>
        </w:tabs>
        <w:spacing w:line="500" w:lineRule="exact"/>
        <w:ind w:firstLine="3480" w:firstLineChars="145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    日  期：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Symbol"/>
          <w:sz w:val="24"/>
          <w:szCs w:val="24"/>
        </w:rPr>
        <w:t xml:space="preserve">年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</w:rPr>
        <w:t xml:space="preserve">月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</w:rPr>
        <w:t>日</w:t>
      </w:r>
    </w:p>
    <w:p w14:paraId="790273E8">
      <w:pPr>
        <w:tabs>
          <w:tab w:val="left" w:pos="5355"/>
        </w:tabs>
        <w:spacing w:line="500" w:lineRule="exact"/>
        <w:ind w:right="600"/>
        <w:jc w:val="right"/>
        <w:rPr>
          <w:rFonts w:ascii="宋体" w:hAnsi="宋体" w:eastAsia="宋体" w:cs="Symbol"/>
          <w:szCs w:val="21"/>
        </w:rPr>
      </w:pPr>
      <w:r>
        <w:rPr>
          <w:rFonts w:ascii="宋体" w:hAnsi="宋体" w:eastAsia="宋体" w:cs="Symbol"/>
          <w:sz w:val="24"/>
          <w:szCs w:val="24"/>
        </w:rPr>
        <w:br w:type="page"/>
      </w:r>
    </w:p>
    <w:p w14:paraId="76266D9F">
      <w:pPr>
        <w:pStyle w:val="28"/>
        <w:numPr>
          <w:numId w:val="0"/>
        </w:numPr>
        <w:spacing w:line="500" w:lineRule="exact"/>
        <w:ind w:leftChars="0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  <w:bookmarkStart w:id="14" w:name="_Toc315182332"/>
      <w:r>
        <w:rPr>
          <w:rFonts w:hint="eastAsia" w:ascii="宋体" w:hAnsi="宋体" w:eastAsia="宋体" w:cs="Symbol"/>
          <w:b/>
          <w:sz w:val="36"/>
          <w:szCs w:val="20"/>
          <w:lang w:eastAsia="zh-CN"/>
        </w:rPr>
        <w:t>第四章</w:t>
      </w:r>
      <w:r>
        <w:rPr>
          <w:rFonts w:ascii="宋体" w:hAnsi="宋体" w:eastAsia="宋体" w:cs="Symbol"/>
          <w:b/>
          <w:sz w:val="36"/>
          <w:szCs w:val="20"/>
        </w:rPr>
        <w:t xml:space="preserve">  </w:t>
      </w:r>
      <w:r>
        <w:rPr>
          <w:rFonts w:hint="eastAsia" w:ascii="宋体" w:hAnsi="宋体" w:eastAsia="宋体" w:cs="Symbol"/>
          <w:b/>
          <w:sz w:val="36"/>
          <w:szCs w:val="20"/>
        </w:rPr>
        <w:t>相关</w:t>
      </w:r>
      <w:r>
        <w:rPr>
          <w:rFonts w:hint="default" w:ascii="宋体" w:hAnsi="宋体" w:eastAsia="宋体" w:cs="Symbol"/>
          <w:b/>
          <w:sz w:val="36"/>
          <w:szCs w:val="20"/>
        </w:rPr>
        <w:t>证明</w:t>
      </w:r>
      <w:r>
        <w:rPr>
          <w:rFonts w:hint="eastAsia" w:ascii="宋体" w:hAnsi="宋体" w:eastAsia="宋体" w:cs="Symbol"/>
          <w:b/>
          <w:sz w:val="36"/>
          <w:szCs w:val="20"/>
        </w:rPr>
        <w:t>材料</w:t>
      </w:r>
      <w:bookmarkEnd w:id="14"/>
    </w:p>
    <w:p w14:paraId="44AAE418">
      <w:pPr>
        <w:spacing w:line="500" w:lineRule="exact"/>
        <w:ind w:firstLine="640" w:firstLineChars="200"/>
        <w:jc w:val="left"/>
        <w:rPr>
          <w:rFonts w:ascii="宋体" w:hAnsi="宋体" w:eastAsia="宋体" w:cs="Symbol"/>
          <w:sz w:val="32"/>
          <w:szCs w:val="32"/>
        </w:rPr>
      </w:pPr>
    </w:p>
    <w:p w14:paraId="4901D073">
      <w:pPr>
        <w:spacing w:line="360" w:lineRule="auto"/>
        <w:ind w:firstLine="560" w:firstLineChars="200"/>
        <w:jc w:val="left"/>
        <w:rPr>
          <w:rFonts w:ascii="宋体" w:hAnsi="宋体" w:eastAsia="宋体" w:cs="Symbol"/>
          <w:sz w:val="28"/>
          <w:szCs w:val="28"/>
        </w:rPr>
      </w:pPr>
      <w:r>
        <w:rPr>
          <w:rFonts w:hint="eastAsia" w:ascii="宋体" w:hAnsi="宋体" w:eastAsia="宋体" w:cs="Symbol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Symbol"/>
          <w:sz w:val="28"/>
          <w:szCs w:val="28"/>
        </w:rPr>
        <w:t>、企业法定代表人身份证复印件</w:t>
      </w:r>
      <w:r>
        <w:rPr>
          <w:rFonts w:hint="eastAsia" w:ascii="宋体" w:hAnsi="宋体" w:eastAsia="宋体" w:cs="Symbol"/>
          <w:sz w:val="28"/>
          <w:szCs w:val="28"/>
          <w:lang w:eastAsia="zh-CN"/>
        </w:rPr>
        <w:t>（加盖公章）</w:t>
      </w:r>
    </w:p>
    <w:p w14:paraId="3E4F37BC">
      <w:pPr>
        <w:spacing w:line="360" w:lineRule="auto"/>
        <w:ind w:firstLine="560" w:firstLineChars="200"/>
        <w:jc w:val="left"/>
        <w:rPr>
          <w:rFonts w:hint="eastAsia" w:ascii="宋体" w:hAnsi="宋体" w:eastAsia="宋体" w:cs="Symbol"/>
          <w:sz w:val="28"/>
          <w:szCs w:val="28"/>
          <w:lang w:eastAsia="zh-CN"/>
        </w:rPr>
      </w:pPr>
      <w:r>
        <w:rPr>
          <w:rFonts w:hint="eastAsia" w:ascii="宋体" w:hAnsi="宋体" w:eastAsia="宋体" w:cs="Symbol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Symbol"/>
          <w:sz w:val="28"/>
          <w:szCs w:val="28"/>
        </w:rPr>
        <w:t>、法人营业执照（副本）复印件</w:t>
      </w:r>
      <w:r>
        <w:rPr>
          <w:rFonts w:hint="eastAsia" w:ascii="宋体" w:hAnsi="宋体" w:eastAsia="宋体" w:cs="Symbol"/>
          <w:sz w:val="28"/>
          <w:szCs w:val="28"/>
          <w:lang w:eastAsia="zh-CN"/>
        </w:rPr>
        <w:t>（加盖公章）</w:t>
      </w:r>
    </w:p>
    <w:p w14:paraId="05486C16">
      <w:pPr>
        <w:spacing w:line="360" w:lineRule="auto"/>
        <w:ind w:firstLine="560" w:firstLineChars="200"/>
        <w:jc w:val="left"/>
        <w:rPr>
          <w:rFonts w:hint="default" w:ascii="宋体" w:hAnsi="宋体" w:eastAsia="宋体" w:cs="Symbol"/>
          <w:sz w:val="28"/>
          <w:szCs w:val="28"/>
          <w:lang w:eastAsia="zh-CN"/>
        </w:rPr>
      </w:pPr>
      <w:r>
        <w:rPr>
          <w:rFonts w:hint="eastAsia" w:ascii="宋体" w:hAnsi="宋体" w:eastAsia="宋体" w:cs="Symbol"/>
          <w:sz w:val="28"/>
          <w:szCs w:val="28"/>
          <w:lang w:val="en-US" w:eastAsia="zh-CN"/>
        </w:rPr>
        <w:t>3</w:t>
      </w:r>
      <w:r>
        <w:rPr>
          <w:rFonts w:hint="default" w:ascii="宋体" w:hAnsi="宋体" w:eastAsia="宋体" w:cs="Symbol"/>
          <w:sz w:val="28"/>
          <w:szCs w:val="28"/>
          <w:lang w:eastAsia="zh-CN"/>
        </w:rPr>
        <w:t>、其他相关材料</w:t>
      </w:r>
      <w:r>
        <w:rPr>
          <w:rFonts w:hint="eastAsia" w:ascii="宋体" w:hAnsi="宋体" w:eastAsia="宋体" w:cs="Symbol"/>
          <w:sz w:val="28"/>
          <w:szCs w:val="28"/>
          <w:lang w:eastAsia="zh-CN"/>
        </w:rPr>
        <w:t>（加盖公章）</w:t>
      </w:r>
    </w:p>
    <w:p w14:paraId="4A527A25">
      <w:bookmarkStart w:id="15" w:name="_Toc392577114"/>
      <w:bookmarkStart w:id="16" w:name="_Toc383438906"/>
      <w:r>
        <w:br w:type="page"/>
      </w:r>
    </w:p>
    <w:bookmarkEnd w:id="15"/>
    <w:bookmarkEnd w:id="16"/>
    <w:p w14:paraId="3DB8B8DA">
      <w:pPr>
        <w:spacing w:line="500" w:lineRule="exact"/>
        <w:jc w:val="center"/>
        <w:outlineLvl w:val="1"/>
        <w:rPr>
          <w:rFonts w:hint="eastAsia" w:ascii="宋体" w:hAnsi="宋体" w:eastAsia="宋体" w:cs="Symbol"/>
          <w:b/>
          <w:sz w:val="32"/>
          <w:szCs w:val="32"/>
        </w:rPr>
      </w:pPr>
      <w:bookmarkStart w:id="17" w:name="_Toc1570383651"/>
      <w:r>
        <w:rPr>
          <w:rFonts w:hint="eastAsia" w:ascii="宋体" w:hAnsi="宋体" w:eastAsia="宋体" w:cs="Symbol"/>
          <w:b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Symbol"/>
          <w:b/>
          <w:sz w:val="32"/>
          <w:szCs w:val="32"/>
        </w:rPr>
        <w:t>、企业法定代表人身份证复印件</w:t>
      </w:r>
      <w:bookmarkEnd w:id="17"/>
    </w:p>
    <w:p w14:paraId="544F75B0">
      <w:pPr>
        <w:spacing w:line="500" w:lineRule="exact"/>
        <w:rPr>
          <w:rFonts w:ascii="宋体" w:hAnsi="宋体" w:eastAsia="宋体" w:cs="Symbol"/>
          <w:sz w:val="24"/>
          <w:szCs w:val="24"/>
          <w:u w:val="single"/>
        </w:rPr>
      </w:pPr>
      <w:r>
        <w:rPr>
          <w:rFonts w:hint="eastAsia" w:ascii="宋体" w:hAnsi="宋体" w:eastAsia="宋体" w:cs="Symbol"/>
          <w:szCs w:val="21"/>
        </w:rPr>
        <w:t>（注：企业法定代表人身份证复印件须</w:t>
      </w:r>
      <w:r>
        <w:rPr>
          <w:rFonts w:ascii="宋体" w:hAnsi="宋体" w:eastAsia="宋体" w:cs="Times"/>
          <w:bCs/>
          <w:kern w:val="0"/>
          <w:szCs w:val="21"/>
        </w:rPr>
        <w:t>加盖</w:t>
      </w:r>
      <w:r>
        <w:rPr>
          <w:rFonts w:hint="eastAsia" w:ascii="宋体" w:hAnsi="宋体" w:eastAsia="宋体" w:cs="Times"/>
          <w:bCs/>
          <w:kern w:val="0"/>
          <w:szCs w:val="21"/>
        </w:rPr>
        <w:t>报价人</w:t>
      </w:r>
      <w:r>
        <w:rPr>
          <w:rFonts w:ascii="宋体" w:hAnsi="宋体" w:eastAsia="宋体" w:cs="Times"/>
          <w:bCs/>
          <w:kern w:val="0"/>
          <w:szCs w:val="21"/>
        </w:rPr>
        <w:t>公章，</w:t>
      </w:r>
      <w:r>
        <w:rPr>
          <w:rFonts w:hint="eastAsia" w:ascii="宋体" w:hAnsi="宋体" w:eastAsia="宋体" w:cs="Times"/>
          <w:bCs/>
          <w:kern w:val="0"/>
          <w:szCs w:val="21"/>
        </w:rPr>
        <w:t>并注明复印件与原件一致。）</w:t>
      </w:r>
      <w:r>
        <w:rPr>
          <w:rFonts w:ascii="宋体" w:hAnsi="宋体" w:eastAsia="宋体" w:cs="Symbol"/>
          <w:sz w:val="24"/>
          <w:szCs w:val="24"/>
          <w:u w:val="single"/>
        </w:rPr>
        <w:br w:type="page"/>
      </w:r>
    </w:p>
    <w:p w14:paraId="2264F06B">
      <w:pPr>
        <w:spacing w:line="500" w:lineRule="exact"/>
        <w:jc w:val="center"/>
        <w:outlineLvl w:val="1"/>
        <w:rPr>
          <w:rFonts w:ascii="宋体" w:hAnsi="宋体" w:eastAsia="宋体" w:cs="Symbol"/>
          <w:b/>
          <w:sz w:val="32"/>
          <w:szCs w:val="32"/>
        </w:rPr>
      </w:pPr>
      <w:bookmarkStart w:id="18" w:name="_Toc383438907"/>
      <w:bookmarkStart w:id="19" w:name="_Toc392577115"/>
      <w:bookmarkStart w:id="20" w:name="_Toc237699978"/>
      <w:r>
        <w:rPr>
          <w:rFonts w:hint="eastAsia" w:ascii="宋体" w:hAnsi="宋体" w:eastAsia="宋体" w:cs="Symbol"/>
          <w:b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Symbol"/>
          <w:b/>
          <w:sz w:val="32"/>
          <w:szCs w:val="32"/>
        </w:rPr>
        <w:t>、法人营业执照</w:t>
      </w:r>
      <w:bookmarkEnd w:id="18"/>
      <w:bookmarkEnd w:id="19"/>
      <w:r>
        <w:rPr>
          <w:rFonts w:hint="eastAsia" w:ascii="宋体" w:hAnsi="宋体" w:eastAsia="宋体" w:cs="Symbol"/>
          <w:b/>
          <w:sz w:val="32"/>
          <w:szCs w:val="32"/>
        </w:rPr>
        <w:t>（副本）复印件</w:t>
      </w:r>
      <w:bookmarkEnd w:id="20"/>
    </w:p>
    <w:p w14:paraId="0DBE1792">
      <w:pPr>
        <w:spacing w:after="120" w:line="500" w:lineRule="exact"/>
        <w:rPr>
          <w:rFonts w:ascii="宋体" w:hAnsi="宋体" w:eastAsia="宋体" w:cs="Symbol"/>
          <w:szCs w:val="21"/>
        </w:rPr>
      </w:pPr>
      <w:r>
        <w:rPr>
          <w:rFonts w:hint="eastAsia" w:ascii="宋体" w:hAnsi="宋体" w:eastAsia="宋体" w:cs="Symbol"/>
          <w:szCs w:val="21"/>
        </w:rPr>
        <w:t>(注：法人营业执照提供复印件，由企业加盖公章并注明复印件与原件一致。)</w:t>
      </w:r>
    </w:p>
    <w:p w14:paraId="37194CAD">
      <w:pPr>
        <w:spacing w:line="500" w:lineRule="exact"/>
        <w:rPr>
          <w:rFonts w:ascii="宋体" w:hAnsi="宋体" w:eastAsia="宋体" w:cs="Symbol"/>
          <w:sz w:val="24"/>
          <w:szCs w:val="20"/>
        </w:rPr>
      </w:pPr>
    </w:p>
    <w:p w14:paraId="360E4B25"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 w14:paraId="7993C6FA"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 w14:paraId="3E9C8AE7"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 w14:paraId="30A01305">
      <w:pPr>
        <w:widowControl/>
        <w:jc w:val="left"/>
        <w:rPr>
          <w:rFonts w:ascii="宋体" w:hAnsi="宋体" w:eastAsia="宋体" w:cs="Symbol"/>
          <w:sz w:val="28"/>
          <w:szCs w:val="24"/>
        </w:rPr>
      </w:pPr>
      <w:r>
        <w:rPr>
          <w:rFonts w:ascii="宋体" w:hAnsi="宋体" w:eastAsia="宋体" w:cs="Symbol"/>
          <w:b/>
          <w:sz w:val="36"/>
          <w:szCs w:val="20"/>
        </w:rPr>
        <w:br w:type="page"/>
      </w:r>
    </w:p>
    <w:p w14:paraId="1847CDD4"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center"/>
        <w:outlineLvl w:val="1"/>
        <w:rPr>
          <w:rFonts w:hint="eastAsia" w:ascii="宋体" w:hAnsi="宋体" w:eastAsia="宋体" w:cs="Symbol"/>
          <w:b/>
          <w:bCs w:val="0"/>
          <w:color w:val="auto"/>
          <w:kern w:val="2"/>
          <w:sz w:val="32"/>
          <w:szCs w:val="32"/>
        </w:rPr>
      </w:pPr>
      <w:bookmarkStart w:id="21" w:name="_Toc790121413"/>
      <w:r>
        <w:rPr>
          <w:rFonts w:hint="eastAsia" w:ascii="宋体" w:hAnsi="宋体" w:eastAsia="宋体" w:cs="宋体"/>
          <w:b/>
          <w:bCs w:val="0"/>
          <w:color w:val="auto"/>
          <w:kern w:val="2"/>
          <w:sz w:val="32"/>
          <w:szCs w:val="32"/>
          <w:lang w:val="en-US" w:eastAsia="zh-CN" w:bidi="ar"/>
        </w:rPr>
        <w:t>3、</w:t>
      </w:r>
      <w:r>
        <w:rPr>
          <w:rFonts w:hint="default" w:ascii="宋体" w:hAnsi="宋体" w:eastAsia="宋体" w:cs="宋体"/>
          <w:b/>
          <w:bCs w:val="0"/>
          <w:color w:val="auto"/>
          <w:kern w:val="2"/>
          <w:sz w:val="32"/>
          <w:szCs w:val="32"/>
          <w:lang w:eastAsia="zh-CN" w:bidi="ar"/>
        </w:rPr>
        <w:t>其他</w:t>
      </w:r>
      <w:r>
        <w:rPr>
          <w:rFonts w:hint="eastAsia" w:ascii="宋体" w:hAnsi="宋体" w:eastAsia="宋体" w:cs="宋体"/>
          <w:b/>
          <w:bCs w:val="0"/>
          <w:color w:val="auto"/>
          <w:kern w:val="2"/>
          <w:sz w:val="32"/>
          <w:szCs w:val="32"/>
          <w:lang w:val="en-US" w:eastAsia="zh-CN" w:bidi="ar"/>
        </w:rPr>
        <w:t>相关材料</w:t>
      </w:r>
      <w:bookmarkEnd w:id="21"/>
    </w:p>
    <w:p w14:paraId="1FD45853">
      <w:pPr>
        <w:numPr>
          <w:ilvl w:val="0"/>
          <w:numId w:val="0"/>
        </w:numPr>
        <w:spacing w:line="500" w:lineRule="exact"/>
        <w:jc w:val="left"/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1</w:t>
      </w: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</w:rPr>
        <w:t>近三年经营活动没有重大违法记录的书面声明</w:t>
      </w: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（加盖公章）</w:t>
      </w:r>
    </w:p>
    <w:p w14:paraId="57628B8A">
      <w:pPr>
        <w:numPr>
          <w:ilvl w:val="0"/>
          <w:numId w:val="0"/>
        </w:numPr>
        <w:spacing w:line="500" w:lineRule="exact"/>
        <w:jc w:val="left"/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2</w:t>
      </w: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）业绩复印件（加盖公章）</w:t>
      </w:r>
    </w:p>
    <w:p w14:paraId="0C6EA0EE">
      <w:pPr>
        <w:numPr>
          <w:ilvl w:val="0"/>
          <w:numId w:val="0"/>
        </w:numPr>
        <w:spacing w:line="500" w:lineRule="exact"/>
        <w:jc w:val="left"/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</w:rPr>
        <w:t>（</w:t>
      </w: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3</w:t>
      </w: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省级及以上质量技术监督主管部门颁发的计量认证证书（CMA）证书</w:t>
      </w:r>
    </w:p>
    <w:p w14:paraId="37C58D1C">
      <w:pPr>
        <w:numPr>
          <w:ilvl w:val="0"/>
          <w:numId w:val="0"/>
        </w:numPr>
        <w:spacing w:line="500" w:lineRule="exact"/>
        <w:jc w:val="left"/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</w:rPr>
      </w:pP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4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  <w:lang w:val="en-US" w:eastAsia="zh-CN"/>
        </w:rPr>
        <w:t>拟派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  <w:t>投入的检测人员（一名）证书复印件（加</w:t>
      </w:r>
      <w:r>
        <w:rPr>
          <w:rFonts w:hint="eastAsia" w:cs="仿宋_GB2312" w:asciiTheme="minorEastAsia" w:hAnsiTheme="minorEastAsia" w:eastAsiaTheme="minorEastAsia"/>
          <w:b w:val="0"/>
          <w:bCs/>
          <w:color w:val="auto"/>
          <w:kern w:val="0"/>
          <w:sz w:val="24"/>
          <w:szCs w:val="24"/>
          <w:highlight w:val="none"/>
        </w:rPr>
        <w:t>盖公章）</w:t>
      </w:r>
    </w:p>
    <w:p w14:paraId="389A2263">
      <w:pPr>
        <w:numPr>
          <w:ilvl w:val="0"/>
          <w:numId w:val="0"/>
        </w:numPr>
        <w:spacing w:line="500" w:lineRule="exact"/>
        <w:jc w:val="left"/>
        <w:rPr>
          <w:rFonts w:hint="eastAsia" w:cs="仿宋_GB2312" w:asciiTheme="minorEastAsia" w:hAnsiTheme="minorEastAsia"/>
          <w:b w:val="0"/>
          <w:bCs/>
          <w:color w:val="auto"/>
          <w:kern w:val="0"/>
          <w:sz w:val="24"/>
          <w:szCs w:val="24"/>
          <w:highlight w:val="none"/>
          <w:lang w:eastAsia="zh-CN"/>
        </w:rPr>
      </w:pPr>
    </w:p>
    <w:p w14:paraId="4D30F7E2">
      <w:pPr>
        <w:spacing w:line="500" w:lineRule="exact"/>
        <w:rPr>
          <w:rFonts w:ascii="宋体" w:hAnsi="宋体" w:eastAsia="宋体" w:cs="Wingdings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Symbol"/>
          <w:color w:val="auto"/>
          <w:sz w:val="24"/>
          <w:szCs w:val="24"/>
        </w:rPr>
        <w:t xml:space="preserve">  </w:t>
      </w:r>
    </w:p>
    <w:sectPr>
      <w:footerReference r:id="rId5" w:type="first"/>
      <w:footerReference r:id="rId3" w:type="default"/>
      <w:footerReference r:id="rId4" w:type="even"/>
      <w:pgSz w:w="11906" w:h="16838"/>
      <w:pgMar w:top="1247" w:right="924" w:bottom="1089" w:left="1259" w:header="851" w:footer="588" w:gutter="0"/>
      <w:pgNumType w:start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G Times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Black">
    <w:altName w:val="DejaVu Sans"/>
    <w:panose1 w:val="020B0A04020102020204"/>
    <w:charset w:val="00"/>
    <w:family w:val="swiss"/>
    <w:pitch w:val="default"/>
    <w:sig w:usb0="00000000" w:usb1="00000000" w:usb2="00000000" w:usb3="00000000" w:csb0="2000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">
    <w:altName w:val="DejaVu Sans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5937592"/>
      <w:docPartObj>
        <w:docPartGallery w:val="autotext"/>
      </w:docPartObj>
    </w:sdtPr>
    <w:sdtEndPr>
      <w:rPr>
        <w:rFonts w:asciiTheme="minorEastAsia" w:hAnsiTheme="minorEastAsia" w:eastAsiaTheme="minorEastAsia"/>
      </w:rPr>
    </w:sdtEndPr>
    <w:sdtContent>
      <w:p w14:paraId="4C4913C4">
        <w:pPr>
          <w:pStyle w:val="8"/>
          <w:jc w:val="center"/>
          <w:rPr>
            <w:rFonts w:asciiTheme="minorEastAsia" w:hAnsiTheme="minorEastAsia" w:eastAsiaTheme="minorEastAsia"/>
          </w:rPr>
        </w:pPr>
        <w:r>
          <w:rPr>
            <w:rFonts w:asciiTheme="minorEastAsia" w:hAnsiTheme="minorEastAsia" w:eastAsiaTheme="minorEastAsia"/>
          </w:rPr>
          <w:fldChar w:fldCharType="begin"/>
        </w:r>
        <w:r>
          <w:rPr>
            <w:rFonts w:asciiTheme="minorEastAsia" w:hAnsiTheme="minorEastAsia" w:eastAsiaTheme="minorEastAsia"/>
          </w:rPr>
          <w:instrText xml:space="preserve">PAGE   \* MERGEFORMAT</w:instrText>
        </w:r>
        <w:r>
          <w:rPr>
            <w:rFonts w:asciiTheme="minorEastAsia" w:hAnsiTheme="minorEastAsia" w:eastAsiaTheme="minorEastAsia"/>
          </w:rPr>
          <w:fldChar w:fldCharType="separate"/>
        </w:r>
        <w:r>
          <w:rPr>
            <w:rFonts w:asciiTheme="minorEastAsia" w:hAnsiTheme="minorEastAsia" w:eastAsiaTheme="minorEastAsia"/>
            <w:lang w:val="zh-CN"/>
          </w:rPr>
          <w:t>1</w:t>
        </w:r>
        <w:r>
          <w:rPr>
            <w:rFonts w:asciiTheme="minorEastAsia" w:hAnsiTheme="minorEastAsia" w:eastAsiaTheme="minorEastAsia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84CE9">
    <w:pPr>
      <w:pStyle w:val="8"/>
      <w:framePr w:wrap="around" w:vAnchor="text" w:hAnchor="margin" w:xAlign="right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30</w:t>
    </w:r>
    <w:r>
      <w:fldChar w:fldCharType="end"/>
    </w:r>
  </w:p>
  <w:p w14:paraId="20872985">
    <w:pPr>
      <w:pStyle w:val="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5BA02">
    <w:pPr>
      <w:pStyle w:val="8"/>
      <w:ind w:right="360"/>
      <w:jc w:val="righ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005BE4"/>
    <w:multiLevelType w:val="multilevel"/>
    <w:tmpl w:val="41005BE4"/>
    <w:lvl w:ilvl="0" w:tentative="0">
      <w:start w:val="1"/>
      <w:numFmt w:val="chineseCountingThousand"/>
      <w:lvlText w:val="第%1章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wN2VhNjU5Yjc0MmIxYTY4NzIxMTA0OTIwM2M2NTgifQ=="/>
  </w:docVars>
  <w:rsids>
    <w:rsidRoot w:val="003A67BD"/>
    <w:rsid w:val="00004045"/>
    <w:rsid w:val="00010B70"/>
    <w:rsid w:val="000241C8"/>
    <w:rsid w:val="0006157B"/>
    <w:rsid w:val="00071E2E"/>
    <w:rsid w:val="00074FF8"/>
    <w:rsid w:val="000770A5"/>
    <w:rsid w:val="00090048"/>
    <w:rsid w:val="0009420A"/>
    <w:rsid w:val="000A3C3F"/>
    <w:rsid w:val="000B2E1A"/>
    <w:rsid w:val="000C1407"/>
    <w:rsid w:val="000D204F"/>
    <w:rsid w:val="000E2F9F"/>
    <w:rsid w:val="000F3A62"/>
    <w:rsid w:val="000F6AC4"/>
    <w:rsid w:val="00112C49"/>
    <w:rsid w:val="00135492"/>
    <w:rsid w:val="0013722C"/>
    <w:rsid w:val="00141EC0"/>
    <w:rsid w:val="00142DD3"/>
    <w:rsid w:val="00145C00"/>
    <w:rsid w:val="00150032"/>
    <w:rsid w:val="00164841"/>
    <w:rsid w:val="00181132"/>
    <w:rsid w:val="0019547C"/>
    <w:rsid w:val="001969C5"/>
    <w:rsid w:val="001A04A7"/>
    <w:rsid w:val="001A17AD"/>
    <w:rsid w:val="001B626B"/>
    <w:rsid w:val="001E716D"/>
    <w:rsid w:val="001F2EBF"/>
    <w:rsid w:val="002023D9"/>
    <w:rsid w:val="00210DE9"/>
    <w:rsid w:val="00255C20"/>
    <w:rsid w:val="002658EC"/>
    <w:rsid w:val="0028614A"/>
    <w:rsid w:val="002A06F0"/>
    <w:rsid w:val="002B39FD"/>
    <w:rsid w:val="002B6090"/>
    <w:rsid w:val="002B7379"/>
    <w:rsid w:val="002C7D74"/>
    <w:rsid w:val="002D4682"/>
    <w:rsid w:val="002D6917"/>
    <w:rsid w:val="002E66B5"/>
    <w:rsid w:val="002F7572"/>
    <w:rsid w:val="003108BC"/>
    <w:rsid w:val="00314002"/>
    <w:rsid w:val="00320FE3"/>
    <w:rsid w:val="00321C38"/>
    <w:rsid w:val="00323921"/>
    <w:rsid w:val="00325E95"/>
    <w:rsid w:val="00342E29"/>
    <w:rsid w:val="00355FD5"/>
    <w:rsid w:val="003635C0"/>
    <w:rsid w:val="003878C0"/>
    <w:rsid w:val="003A67BD"/>
    <w:rsid w:val="003A6EA3"/>
    <w:rsid w:val="003B2491"/>
    <w:rsid w:val="003B5E8E"/>
    <w:rsid w:val="003D2594"/>
    <w:rsid w:val="003D61F4"/>
    <w:rsid w:val="003E0EB1"/>
    <w:rsid w:val="003E151A"/>
    <w:rsid w:val="00406198"/>
    <w:rsid w:val="00414A4B"/>
    <w:rsid w:val="00417F72"/>
    <w:rsid w:val="004313D4"/>
    <w:rsid w:val="00433010"/>
    <w:rsid w:val="004334F0"/>
    <w:rsid w:val="00454D6A"/>
    <w:rsid w:val="00462E36"/>
    <w:rsid w:val="00464ECB"/>
    <w:rsid w:val="00467EE6"/>
    <w:rsid w:val="0048201A"/>
    <w:rsid w:val="00494668"/>
    <w:rsid w:val="004A6844"/>
    <w:rsid w:val="004B4A01"/>
    <w:rsid w:val="004C0254"/>
    <w:rsid w:val="004D3DED"/>
    <w:rsid w:val="004D5161"/>
    <w:rsid w:val="004E21FC"/>
    <w:rsid w:val="004E2990"/>
    <w:rsid w:val="0050266C"/>
    <w:rsid w:val="00510765"/>
    <w:rsid w:val="00512DCD"/>
    <w:rsid w:val="005237A4"/>
    <w:rsid w:val="0055322A"/>
    <w:rsid w:val="00553521"/>
    <w:rsid w:val="005536CC"/>
    <w:rsid w:val="00560C76"/>
    <w:rsid w:val="00565BAB"/>
    <w:rsid w:val="00570C4A"/>
    <w:rsid w:val="00572F53"/>
    <w:rsid w:val="00580929"/>
    <w:rsid w:val="00580F13"/>
    <w:rsid w:val="00594DB0"/>
    <w:rsid w:val="005A20AB"/>
    <w:rsid w:val="005D4BCB"/>
    <w:rsid w:val="005D7AC6"/>
    <w:rsid w:val="005E5F54"/>
    <w:rsid w:val="005F3FFA"/>
    <w:rsid w:val="00603D9B"/>
    <w:rsid w:val="00604FCB"/>
    <w:rsid w:val="00626E35"/>
    <w:rsid w:val="0062708D"/>
    <w:rsid w:val="00635024"/>
    <w:rsid w:val="00651255"/>
    <w:rsid w:val="006542C8"/>
    <w:rsid w:val="00664AB1"/>
    <w:rsid w:val="00687933"/>
    <w:rsid w:val="006920B6"/>
    <w:rsid w:val="006B7310"/>
    <w:rsid w:val="006C11E5"/>
    <w:rsid w:val="006C682C"/>
    <w:rsid w:val="006C7E34"/>
    <w:rsid w:val="007020D3"/>
    <w:rsid w:val="00710A2A"/>
    <w:rsid w:val="00721483"/>
    <w:rsid w:val="00721FA1"/>
    <w:rsid w:val="00722EE4"/>
    <w:rsid w:val="007252D6"/>
    <w:rsid w:val="00750089"/>
    <w:rsid w:val="00782631"/>
    <w:rsid w:val="00784F03"/>
    <w:rsid w:val="007D0CB3"/>
    <w:rsid w:val="007D196C"/>
    <w:rsid w:val="007D2C9B"/>
    <w:rsid w:val="007D5E6F"/>
    <w:rsid w:val="007E5353"/>
    <w:rsid w:val="007E7016"/>
    <w:rsid w:val="007F34AF"/>
    <w:rsid w:val="007F790A"/>
    <w:rsid w:val="008035A0"/>
    <w:rsid w:val="008055AE"/>
    <w:rsid w:val="00807949"/>
    <w:rsid w:val="0081157D"/>
    <w:rsid w:val="00811BFB"/>
    <w:rsid w:val="00821505"/>
    <w:rsid w:val="00825B11"/>
    <w:rsid w:val="00827228"/>
    <w:rsid w:val="00834CF0"/>
    <w:rsid w:val="00836BCA"/>
    <w:rsid w:val="00842ADB"/>
    <w:rsid w:val="00845FF5"/>
    <w:rsid w:val="00856354"/>
    <w:rsid w:val="00856FF1"/>
    <w:rsid w:val="00864204"/>
    <w:rsid w:val="00871452"/>
    <w:rsid w:val="00877C4E"/>
    <w:rsid w:val="0088187D"/>
    <w:rsid w:val="0089075B"/>
    <w:rsid w:val="00891B63"/>
    <w:rsid w:val="00892B3A"/>
    <w:rsid w:val="008B31BD"/>
    <w:rsid w:val="008C176D"/>
    <w:rsid w:val="008D1D33"/>
    <w:rsid w:val="008D4584"/>
    <w:rsid w:val="008F469D"/>
    <w:rsid w:val="0091490F"/>
    <w:rsid w:val="0091649C"/>
    <w:rsid w:val="00920347"/>
    <w:rsid w:val="009506D9"/>
    <w:rsid w:val="00966027"/>
    <w:rsid w:val="009661C0"/>
    <w:rsid w:val="009738E3"/>
    <w:rsid w:val="009844E1"/>
    <w:rsid w:val="009A5F04"/>
    <w:rsid w:val="009B0AF0"/>
    <w:rsid w:val="009B7860"/>
    <w:rsid w:val="009D716C"/>
    <w:rsid w:val="009E3FB4"/>
    <w:rsid w:val="009F67A2"/>
    <w:rsid w:val="009F6D41"/>
    <w:rsid w:val="009F7742"/>
    <w:rsid w:val="009F7B8B"/>
    <w:rsid w:val="00A107E0"/>
    <w:rsid w:val="00A11B21"/>
    <w:rsid w:val="00A1521F"/>
    <w:rsid w:val="00A21262"/>
    <w:rsid w:val="00A37077"/>
    <w:rsid w:val="00A37D7B"/>
    <w:rsid w:val="00A4487B"/>
    <w:rsid w:val="00A5294C"/>
    <w:rsid w:val="00A61C04"/>
    <w:rsid w:val="00A63AE7"/>
    <w:rsid w:val="00A676F8"/>
    <w:rsid w:val="00A70B14"/>
    <w:rsid w:val="00A91493"/>
    <w:rsid w:val="00AB1597"/>
    <w:rsid w:val="00AB4F86"/>
    <w:rsid w:val="00AC7070"/>
    <w:rsid w:val="00AC739E"/>
    <w:rsid w:val="00AD0CC7"/>
    <w:rsid w:val="00AE5BB5"/>
    <w:rsid w:val="00AF0D35"/>
    <w:rsid w:val="00AF59AF"/>
    <w:rsid w:val="00AF7706"/>
    <w:rsid w:val="00B04ADC"/>
    <w:rsid w:val="00B124AD"/>
    <w:rsid w:val="00B147E2"/>
    <w:rsid w:val="00B24553"/>
    <w:rsid w:val="00B30F96"/>
    <w:rsid w:val="00B36795"/>
    <w:rsid w:val="00B9304A"/>
    <w:rsid w:val="00BA3871"/>
    <w:rsid w:val="00BB45F9"/>
    <w:rsid w:val="00BC03FB"/>
    <w:rsid w:val="00BC79D8"/>
    <w:rsid w:val="00BD4210"/>
    <w:rsid w:val="00BE077F"/>
    <w:rsid w:val="00BF5B27"/>
    <w:rsid w:val="00C17C12"/>
    <w:rsid w:val="00C26E04"/>
    <w:rsid w:val="00C31089"/>
    <w:rsid w:val="00C33158"/>
    <w:rsid w:val="00C34419"/>
    <w:rsid w:val="00C43CC6"/>
    <w:rsid w:val="00C90469"/>
    <w:rsid w:val="00CB4DF2"/>
    <w:rsid w:val="00CB5D21"/>
    <w:rsid w:val="00CB79CD"/>
    <w:rsid w:val="00CC17EF"/>
    <w:rsid w:val="00CC3B49"/>
    <w:rsid w:val="00CC3F49"/>
    <w:rsid w:val="00CF4005"/>
    <w:rsid w:val="00CF59E0"/>
    <w:rsid w:val="00D066AA"/>
    <w:rsid w:val="00D1645A"/>
    <w:rsid w:val="00D164C2"/>
    <w:rsid w:val="00D22EC8"/>
    <w:rsid w:val="00D22F10"/>
    <w:rsid w:val="00D300DD"/>
    <w:rsid w:val="00D53630"/>
    <w:rsid w:val="00D640C1"/>
    <w:rsid w:val="00D66C4D"/>
    <w:rsid w:val="00D729E6"/>
    <w:rsid w:val="00DA208D"/>
    <w:rsid w:val="00DA30A6"/>
    <w:rsid w:val="00DB4B4E"/>
    <w:rsid w:val="00DB55EA"/>
    <w:rsid w:val="00DC173D"/>
    <w:rsid w:val="00DC6097"/>
    <w:rsid w:val="00DC74BC"/>
    <w:rsid w:val="00DD2278"/>
    <w:rsid w:val="00DD53F6"/>
    <w:rsid w:val="00DF3C6C"/>
    <w:rsid w:val="00DF461C"/>
    <w:rsid w:val="00E07F42"/>
    <w:rsid w:val="00E205A0"/>
    <w:rsid w:val="00E33987"/>
    <w:rsid w:val="00E457D4"/>
    <w:rsid w:val="00E53881"/>
    <w:rsid w:val="00E75E9B"/>
    <w:rsid w:val="00E81C7C"/>
    <w:rsid w:val="00E96E9B"/>
    <w:rsid w:val="00EA0315"/>
    <w:rsid w:val="00EB2ADA"/>
    <w:rsid w:val="00EC6DC4"/>
    <w:rsid w:val="00ED2D53"/>
    <w:rsid w:val="00ED6DC5"/>
    <w:rsid w:val="00EE6AA7"/>
    <w:rsid w:val="00EF528B"/>
    <w:rsid w:val="00F12FD1"/>
    <w:rsid w:val="00F232A5"/>
    <w:rsid w:val="00F278FA"/>
    <w:rsid w:val="00F57ACA"/>
    <w:rsid w:val="00F94F75"/>
    <w:rsid w:val="00FA5712"/>
    <w:rsid w:val="00FA72B5"/>
    <w:rsid w:val="00FB006A"/>
    <w:rsid w:val="00FB0A62"/>
    <w:rsid w:val="00FB7D4A"/>
    <w:rsid w:val="00FD20D6"/>
    <w:rsid w:val="00FD4A99"/>
    <w:rsid w:val="00FD4EF2"/>
    <w:rsid w:val="00FE35EB"/>
    <w:rsid w:val="054B3F11"/>
    <w:rsid w:val="0BFA4E15"/>
    <w:rsid w:val="0E39220B"/>
    <w:rsid w:val="0EDE1035"/>
    <w:rsid w:val="10E22A17"/>
    <w:rsid w:val="12296365"/>
    <w:rsid w:val="129632EA"/>
    <w:rsid w:val="135726B8"/>
    <w:rsid w:val="15BF393E"/>
    <w:rsid w:val="193E5907"/>
    <w:rsid w:val="205C02BE"/>
    <w:rsid w:val="21E3355A"/>
    <w:rsid w:val="22963C78"/>
    <w:rsid w:val="2369138D"/>
    <w:rsid w:val="27720935"/>
    <w:rsid w:val="2B9A6795"/>
    <w:rsid w:val="2BA066B9"/>
    <w:rsid w:val="2BE65468"/>
    <w:rsid w:val="2E642E7C"/>
    <w:rsid w:val="2EC52083"/>
    <w:rsid w:val="2F37233F"/>
    <w:rsid w:val="2F401002"/>
    <w:rsid w:val="2FFEA80A"/>
    <w:rsid w:val="315E1E05"/>
    <w:rsid w:val="31E61B1E"/>
    <w:rsid w:val="3236068C"/>
    <w:rsid w:val="338C1947"/>
    <w:rsid w:val="3682779D"/>
    <w:rsid w:val="38037262"/>
    <w:rsid w:val="414B62A2"/>
    <w:rsid w:val="41596145"/>
    <w:rsid w:val="469C7200"/>
    <w:rsid w:val="4E7B017F"/>
    <w:rsid w:val="57FB4F0E"/>
    <w:rsid w:val="59FFB141"/>
    <w:rsid w:val="5C302CED"/>
    <w:rsid w:val="5E8533E3"/>
    <w:rsid w:val="64540922"/>
    <w:rsid w:val="65A8135A"/>
    <w:rsid w:val="69AD60AD"/>
    <w:rsid w:val="6BE26BB3"/>
    <w:rsid w:val="6E5D42AB"/>
    <w:rsid w:val="72AC7F1B"/>
    <w:rsid w:val="75346E00"/>
    <w:rsid w:val="76B178AE"/>
    <w:rsid w:val="76E911A8"/>
    <w:rsid w:val="79A61692"/>
    <w:rsid w:val="7A202934"/>
    <w:rsid w:val="7EED169F"/>
    <w:rsid w:val="B947BD2D"/>
    <w:rsid w:val="FBE72B6C"/>
    <w:rsid w:val="FDA52510"/>
    <w:rsid w:val="FF1F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next w:val="1"/>
    <w:qFormat/>
    <w:uiPriority w:val="0"/>
    <w:pPr>
      <w:spacing w:after="120" w:line="480" w:lineRule="auto"/>
    </w:pPr>
  </w:style>
  <w:style w:type="paragraph" w:styleId="4">
    <w:name w:val="Normal Indent"/>
    <w:basedOn w:val="1"/>
    <w:link w:val="19"/>
    <w:qFormat/>
    <w:uiPriority w:val="0"/>
    <w:pPr>
      <w:ind w:firstLine="420"/>
    </w:pPr>
    <w:rPr>
      <w:rFonts w:eastAsia="CG Times"/>
    </w:rPr>
  </w:style>
  <w:style w:type="paragraph" w:styleId="5">
    <w:name w:val="Body Text"/>
    <w:basedOn w:val="1"/>
    <w:link w:val="22"/>
    <w:qFormat/>
    <w:uiPriority w:val="0"/>
    <w:pPr>
      <w:spacing w:after="120"/>
    </w:pPr>
    <w:rPr>
      <w:rFonts w:ascii="Arial Black" w:hAnsi="Arial Black" w:eastAsia="宋体" w:cs="Symbol"/>
      <w:szCs w:val="24"/>
    </w:rPr>
  </w:style>
  <w:style w:type="paragraph" w:styleId="6">
    <w:name w:val="Plain Text"/>
    <w:basedOn w:val="1"/>
    <w:link w:val="18"/>
    <w:qFormat/>
    <w:uiPriority w:val="0"/>
    <w:rPr>
      <w:rFonts w:ascii="CG Times" w:hAnsi="Symbol" w:eastAsia="CG Times"/>
    </w:rPr>
  </w:style>
  <w:style w:type="paragraph" w:styleId="7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Arial Black" w:hAnsi="Arial Black" w:eastAsia="宋体" w:cs="Symbol"/>
      <w:sz w:val="18"/>
      <w:szCs w:val="18"/>
    </w:rPr>
  </w:style>
  <w:style w:type="paragraph" w:styleId="9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CG Times"/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tabs>
        <w:tab w:val="right" w:leader="dot" w:pos="9713"/>
      </w:tabs>
      <w:spacing w:line="360" w:lineRule="auto"/>
      <w:ind w:left="420" w:leftChars="200"/>
    </w:pPr>
  </w:style>
  <w:style w:type="paragraph" w:styleId="12">
    <w:name w:val="Normal (Web)"/>
    <w:basedOn w:val="1"/>
    <w:semiHidden/>
    <w:unhideWhenUsed/>
    <w:qFormat/>
    <w:uiPriority w:val="99"/>
    <w:rPr>
      <w:sz w:val="24"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7">
    <w:name w:val="页眉 Char"/>
    <w:link w:val="9"/>
    <w:qFormat/>
    <w:uiPriority w:val="99"/>
    <w:rPr>
      <w:rFonts w:eastAsia="CG Times"/>
      <w:sz w:val="18"/>
      <w:szCs w:val="18"/>
    </w:rPr>
  </w:style>
  <w:style w:type="character" w:customStyle="1" w:styleId="18">
    <w:name w:val="纯文本 Char"/>
    <w:link w:val="6"/>
    <w:qFormat/>
    <w:uiPriority w:val="0"/>
    <w:rPr>
      <w:rFonts w:ascii="CG Times" w:hAnsi="Symbol" w:eastAsia="CG Times"/>
    </w:rPr>
  </w:style>
  <w:style w:type="character" w:customStyle="1" w:styleId="19">
    <w:name w:val="正文缩进 Char"/>
    <w:link w:val="4"/>
    <w:qFormat/>
    <w:uiPriority w:val="0"/>
    <w:rPr>
      <w:rFonts w:eastAsia="CG Times"/>
    </w:rPr>
  </w:style>
  <w:style w:type="character" w:customStyle="1" w:styleId="20">
    <w:name w:val="页脚 Char"/>
    <w:basedOn w:val="14"/>
    <w:link w:val="8"/>
    <w:qFormat/>
    <w:uiPriority w:val="99"/>
    <w:rPr>
      <w:rFonts w:ascii="Arial Black" w:hAnsi="Arial Black" w:eastAsia="宋体" w:cs="Symbol"/>
      <w:sz w:val="18"/>
      <w:szCs w:val="18"/>
    </w:rPr>
  </w:style>
  <w:style w:type="character" w:customStyle="1" w:styleId="21">
    <w:name w:val="页眉 Char1"/>
    <w:basedOn w:val="14"/>
    <w:semiHidden/>
    <w:qFormat/>
    <w:uiPriority w:val="99"/>
    <w:rPr>
      <w:sz w:val="18"/>
      <w:szCs w:val="18"/>
    </w:rPr>
  </w:style>
  <w:style w:type="character" w:customStyle="1" w:styleId="22">
    <w:name w:val="正文文本 Char"/>
    <w:basedOn w:val="14"/>
    <w:link w:val="5"/>
    <w:qFormat/>
    <w:uiPriority w:val="0"/>
    <w:rPr>
      <w:rFonts w:ascii="Arial Black" w:hAnsi="Arial Black" w:eastAsia="宋体" w:cs="Symbol"/>
      <w:szCs w:val="24"/>
    </w:rPr>
  </w:style>
  <w:style w:type="character" w:customStyle="1" w:styleId="23">
    <w:name w:val="纯文本 Char1"/>
    <w:basedOn w:val="14"/>
    <w:semiHidden/>
    <w:qFormat/>
    <w:uiPriority w:val="99"/>
    <w:rPr>
      <w:rFonts w:ascii="宋体" w:hAnsi="Courier New" w:eastAsia="宋体" w:cs="Courier New"/>
      <w:szCs w:val="21"/>
    </w:rPr>
  </w:style>
  <w:style w:type="paragraph" w:customStyle="1" w:styleId="24">
    <w:name w:val="样式3"/>
    <w:basedOn w:val="6"/>
    <w:qFormat/>
    <w:uiPriority w:val="0"/>
    <w:pPr>
      <w:spacing w:line="0" w:lineRule="atLeast"/>
      <w:outlineLvl w:val="0"/>
    </w:pPr>
    <w:rPr>
      <w:sz w:val="28"/>
    </w:rPr>
  </w:style>
  <w:style w:type="character" w:customStyle="1" w:styleId="25">
    <w:name w:val="标题 1 Char"/>
    <w:basedOn w:val="14"/>
    <w:link w:val="3"/>
    <w:qFormat/>
    <w:uiPriority w:val="9"/>
    <w:rPr>
      <w:b/>
      <w:bCs/>
      <w:kern w:val="44"/>
      <w:sz w:val="44"/>
      <w:szCs w:val="44"/>
    </w:rPr>
  </w:style>
  <w:style w:type="paragraph" w:customStyle="1" w:styleId="26">
    <w:name w:val="TOC Heading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27">
    <w:name w:val="批注框文本 Char"/>
    <w:basedOn w:val="14"/>
    <w:link w:val="7"/>
    <w:semiHidden/>
    <w:qFormat/>
    <w:uiPriority w:val="99"/>
    <w:rPr>
      <w:sz w:val="18"/>
      <w:szCs w:val="18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15"/>
    <w:basedOn w:val="14"/>
    <w:qFormat/>
    <w:uiPriority w:val="0"/>
    <w:rPr>
      <w:rFonts w:hint="default" w:ascii="Calibri" w:hAnsi="Calibri" w:cs="Calibri"/>
      <w:color w:val="0000FF"/>
      <w:u w:val="single"/>
    </w:rPr>
  </w:style>
  <w:style w:type="character" w:customStyle="1" w:styleId="30">
    <w:name w:val="16"/>
    <w:basedOn w:val="14"/>
    <w:qFormat/>
    <w:uiPriority w:val="0"/>
    <w:rPr>
      <w:rFonts w:hint="default" w:ascii="Calibri" w:hAnsi="Calibri" w:cs="Calibri"/>
    </w:rPr>
  </w:style>
  <w:style w:type="character" w:customStyle="1" w:styleId="31">
    <w:name w:val="10"/>
    <w:basedOn w:val="14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961</Words>
  <Characters>966</Characters>
  <Lines>1</Lines>
  <Paragraphs>1</Paragraphs>
  <TotalTime>4</TotalTime>
  <ScaleCrop>false</ScaleCrop>
  <LinksUpToDate>false</LinksUpToDate>
  <CharactersWithSpaces>1402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2014-07-16T03:13:00Z</dcterms:created>
  <dc:creator>upupup</dc:creator>
  <cp:lastModifiedBy>竹攸筱</cp:lastModifiedBy>
  <cp:lastPrinted>2021-12-21T01:59:00Z</cp:lastPrinted>
  <dcterms:modified xsi:type="dcterms:W3CDTF">2026-07-09T14:44:41Z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AC724E88A283143D220F4F6A159A8063_43</vt:lpwstr>
  </property>
</Properties>
</file>