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bdr w:val="single" w:color="auto" w:sz="4" w:space="0"/>
        </w:rPr>
        <w:t>正本</w:t>
      </w:r>
    </w:p>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Symbol"/>
          <w:b/>
          <w:sz w:val="48"/>
          <w:szCs w:val="48"/>
        </w:rPr>
      </w:pPr>
      <w:r>
        <w:rPr>
          <w:rFonts w:hint="eastAsia" w:ascii="华文中宋" w:hAnsi="华文中宋" w:eastAsia="华文中宋" w:cs="Symbol"/>
          <w:b/>
          <w:sz w:val="48"/>
          <w:szCs w:val="48"/>
        </w:rPr>
        <w:t>鼓楼区人工智能产业加速中心公共服务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Symbol"/>
          <w:b/>
          <w:sz w:val="48"/>
          <w:szCs w:val="48"/>
        </w:rPr>
      </w:pPr>
      <w:r>
        <w:rPr>
          <w:rFonts w:hint="eastAsia" w:ascii="华文中宋" w:hAnsi="华文中宋" w:eastAsia="华文中宋" w:cs="Symbol"/>
          <w:b/>
          <w:sz w:val="48"/>
          <w:szCs w:val="48"/>
        </w:rPr>
        <w:t>平台项目信息安全等级保护测评服务</w:t>
      </w:r>
    </w:p>
    <w:p>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spacing w:line="520" w:lineRule="exact"/>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szCs w:val="20"/>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r>
        <w:rPr>
          <w:rFonts w:ascii="宋体" w:hAnsi="宋体" w:eastAsia="宋体" w:cs="Symbol"/>
          <w:szCs w:val="20"/>
        </w:rPr>
        <w:br w:type="page"/>
      </w:r>
      <w:bookmarkStart w:id="0" w:name="_Toc391036880"/>
      <w:bookmarkStart w:id="1" w:name="_Toc387695927"/>
    </w:p>
    <w:bookmarkEnd w:id="0"/>
    <w:bookmarkEnd w:id="1"/>
    <w:p>
      <w:pPr>
        <w:pStyle w:val="9"/>
        <w:jc w:val="both"/>
      </w:pPr>
      <w:bookmarkStart w:id="2" w:name="_Toc392577104"/>
      <w:bookmarkStart w:id="3" w:name="_Toc334625556"/>
      <w:bookmarkStart w:id="4" w:name="_Toc383438896"/>
    </w:p>
    <w:p>
      <w:pPr>
        <w:snapToGrid w:val="0"/>
        <w:spacing w:after="240" w:afterLines="100" w:line="420" w:lineRule="atLeast"/>
        <w:jc w:val="center"/>
        <w:rPr>
          <w:rFonts w:ascii="宋体" w:hAnsi="宋体" w:eastAsia="宋体" w:cs="Symbol"/>
          <w:b/>
          <w:bCs/>
          <w:sz w:val="32"/>
          <w:szCs w:val="20"/>
        </w:rPr>
      </w:pPr>
      <w:bookmarkStart w:id="5" w:name="_Toc392577102"/>
      <w:bookmarkStart w:id="6" w:name="_Toc393127947"/>
      <w:bookmarkStart w:id="7" w:name="_Toc393127597"/>
      <w:bookmarkStart w:id="8" w:name="_Toc383438894"/>
      <w:r>
        <w:rPr>
          <w:rFonts w:hint="eastAsia" w:ascii="宋体" w:hAnsi="宋体" w:eastAsia="宋体" w:cs="Symbol"/>
          <w:b/>
          <w:bCs/>
          <w:sz w:val="32"/>
          <w:szCs w:val="20"/>
        </w:rPr>
        <w:t>目    录</w:t>
      </w:r>
      <w:bookmarkEnd w:id="5"/>
      <w:bookmarkEnd w:id="6"/>
      <w:bookmarkEnd w:id="7"/>
      <w:bookmarkEnd w:id="8"/>
    </w:p>
    <w:sdt>
      <w:sdtPr>
        <w:rPr>
          <w:lang w:val="zh-CN"/>
        </w:rPr>
        <w:id w:val="1102606482"/>
        <w:docPartObj>
          <w:docPartGallery w:val="Table of Contents"/>
          <w:docPartUnique/>
        </w:docPartObj>
      </w:sdtPr>
      <w:sdtEndPr>
        <w:rPr>
          <w:b/>
          <w:bCs/>
          <w:lang w:val="zh-CN"/>
        </w:rPr>
      </w:sdtEndPr>
      <w:sdtContent>
        <w:p>
          <w:pPr>
            <w:widowControl/>
            <w:spacing w:line="360" w:lineRule="auto"/>
            <w:jc w:val="left"/>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_Toc27686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_Toc27686 \h </w:instrText>
          </w:r>
          <w:r>
            <w:fldChar w:fldCharType="separate"/>
          </w:r>
          <w:r>
            <w:t>2</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_Toc32416 </w:instrText>
          </w:r>
          <w:r>
            <w:rPr>
              <w:rFonts w:ascii="宋体" w:hAnsi="宋体" w:eastAsia="宋体"/>
              <w:bCs/>
              <w:szCs w:val="24"/>
              <w:lang w:val="zh-CN"/>
            </w:rPr>
            <w:fldChar w:fldCharType="separate"/>
          </w:r>
          <w:r>
            <w:rPr>
              <w:rFonts w:hint="eastAsia" w:ascii="宋体" w:hAnsi="宋体" w:eastAsia="宋体" w:cs="Symbol"/>
              <w:szCs w:val="20"/>
              <w:lang w:val="en-US" w:eastAsia="zh-CN"/>
            </w:rPr>
            <w:t>第二章  鼓楼区人工智能产业加速中心公共服务平台</w:t>
          </w:r>
          <w:r>
            <w:tab/>
          </w:r>
          <w:r>
            <w:fldChar w:fldCharType="begin"/>
          </w:r>
          <w:r>
            <w:instrText xml:space="preserve"> PAGEREF _Toc32416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_Toc32028 </w:instrText>
          </w:r>
          <w:r>
            <w:rPr>
              <w:rFonts w:ascii="宋体" w:hAnsi="宋体" w:eastAsia="宋体"/>
              <w:bCs/>
              <w:szCs w:val="24"/>
              <w:lang w:val="zh-CN"/>
            </w:rPr>
            <w:fldChar w:fldCharType="separate"/>
          </w:r>
          <w:r>
            <w:rPr>
              <w:rFonts w:hint="eastAsia" w:ascii="宋体" w:hAnsi="宋体" w:eastAsia="宋体" w:cs="Symbol"/>
              <w:szCs w:val="20"/>
              <w:lang w:val="en-US" w:eastAsia="zh-CN"/>
            </w:rPr>
            <w:t>项目信息安全等级保护测评服务</w:t>
          </w:r>
          <w:r>
            <w:rPr>
              <w:rFonts w:hint="eastAsia" w:ascii="宋体" w:hAnsi="宋体" w:eastAsia="宋体" w:cs="Symbol"/>
              <w:szCs w:val="20"/>
            </w:rPr>
            <w:t>报价一览表</w:t>
          </w:r>
          <w:r>
            <w:tab/>
          </w:r>
          <w:r>
            <w:fldChar w:fldCharType="begin"/>
          </w:r>
          <w:r>
            <w:instrText xml:space="preserve"> PAGEREF _Toc32028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_Toc32096 </w:instrText>
          </w:r>
          <w:r>
            <w:rPr>
              <w:rFonts w:ascii="宋体" w:hAnsi="宋体" w:eastAsia="宋体"/>
              <w:bCs/>
              <w:szCs w:val="24"/>
              <w:lang w:val="zh-CN"/>
            </w:rPr>
            <w:fldChar w:fldCharType="separate"/>
          </w:r>
          <w:r>
            <w:rPr>
              <w:rFonts w:hint="eastAsia" w:ascii="宋体" w:hAnsi="宋体" w:eastAsia="宋体" w:cs="Symbol"/>
              <w:szCs w:val="20"/>
              <w:lang w:eastAsia="zh-CN"/>
            </w:rPr>
            <w:t>第三章</w:t>
          </w:r>
          <w:r>
            <w:rPr>
              <w:rFonts w:hint="eastAsia" w:ascii="宋体" w:hAnsi="宋体" w:eastAsia="宋体" w:cs="Symbol"/>
              <w:szCs w:val="20"/>
            </w:rPr>
            <w:t xml:space="preserve"> 服务承诺书</w:t>
          </w:r>
          <w:r>
            <w:tab/>
          </w:r>
          <w:r>
            <w:fldChar w:fldCharType="begin"/>
          </w:r>
          <w:r>
            <w:instrText xml:space="preserve"> PAGEREF _Toc32096 \h </w:instrText>
          </w:r>
          <w:r>
            <w:fldChar w:fldCharType="separate"/>
          </w:r>
          <w:r>
            <w:t>4</w:t>
          </w:r>
          <w:r>
            <w:fldChar w:fldCharType="end"/>
          </w:r>
          <w:r>
            <w:rPr>
              <w:rFonts w:ascii="宋体" w:hAnsi="宋体" w:eastAsia="宋体"/>
              <w:bCs/>
              <w:szCs w:val="24"/>
              <w:lang w:val="zh-CN"/>
            </w:rPr>
            <w:fldChar w:fldCharType="end"/>
          </w:r>
        </w:p>
        <w:p>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_Toc28960 </w:instrText>
          </w:r>
          <w:r>
            <w:rPr>
              <w:rFonts w:ascii="宋体" w:hAnsi="宋体" w:eastAsia="宋体"/>
              <w:bCs/>
              <w:szCs w:val="24"/>
              <w:lang w:val="zh-CN"/>
            </w:rPr>
            <w:fldChar w:fldCharType="separate"/>
          </w:r>
          <w:r>
            <w:rPr>
              <w:rFonts w:hint="eastAsia" w:ascii="宋体" w:hAnsi="宋体" w:eastAsia="宋体" w:cs="Symbol"/>
              <w:szCs w:val="20"/>
              <w:lang w:eastAsia="zh-CN"/>
            </w:rPr>
            <w:t>第四章</w:t>
          </w:r>
          <w:r>
            <w:rPr>
              <w:rFonts w:hint="eastAsia" w:ascii="宋体" w:hAnsi="宋体" w:eastAsia="宋体" w:cs="Symbol"/>
              <w:szCs w:val="20"/>
              <w:lang w:val="en-US" w:eastAsia="zh-CN"/>
            </w:rPr>
            <w:t xml:space="preserve">  </w:t>
          </w:r>
          <w:r>
            <w:rPr>
              <w:rFonts w:hint="eastAsia" w:ascii="宋体" w:hAnsi="宋体" w:eastAsia="宋体" w:cs="Symbol"/>
              <w:szCs w:val="20"/>
            </w:rPr>
            <w:t>相关</w:t>
          </w:r>
          <w:r>
            <w:rPr>
              <w:rFonts w:ascii="宋体" w:hAnsi="宋体" w:eastAsia="宋体" w:cs="Symbol"/>
              <w:szCs w:val="20"/>
            </w:rPr>
            <w:t>证明</w:t>
          </w:r>
          <w:r>
            <w:rPr>
              <w:rFonts w:hint="eastAsia" w:ascii="宋体" w:hAnsi="宋体" w:eastAsia="宋体" w:cs="Symbol"/>
              <w:szCs w:val="20"/>
            </w:rPr>
            <w:t>材料</w:t>
          </w:r>
          <w:r>
            <w:tab/>
          </w:r>
          <w:r>
            <w:fldChar w:fldCharType="begin"/>
          </w:r>
          <w:r>
            <w:instrText xml:space="preserve"> PAGEREF _Toc28960 \h </w:instrText>
          </w:r>
          <w:r>
            <w:fldChar w:fldCharType="separate"/>
          </w:r>
          <w:r>
            <w:t>5</w:t>
          </w:r>
          <w:r>
            <w:fldChar w:fldCharType="end"/>
          </w:r>
          <w:r>
            <w:rPr>
              <w:rFonts w:ascii="宋体" w:hAnsi="宋体" w:eastAsia="宋体"/>
              <w:bCs/>
              <w:szCs w:val="24"/>
              <w:lang w:val="zh-CN"/>
            </w:rPr>
            <w:fldChar w:fldCharType="end"/>
          </w:r>
        </w:p>
        <w:p>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_Toc16679 </w:instrText>
          </w:r>
          <w:r>
            <w:rPr>
              <w:rFonts w:ascii="宋体" w:hAnsi="宋体" w:eastAsia="宋体"/>
              <w:bCs/>
              <w:szCs w:val="24"/>
              <w:lang w:val="zh-CN"/>
            </w:rPr>
            <w:fldChar w:fldCharType="separate"/>
          </w:r>
          <w:r>
            <w:rPr>
              <w:rFonts w:hint="eastAsia" w:ascii="宋体" w:hAnsi="宋体" w:eastAsia="宋体" w:cs="Symbol"/>
              <w:szCs w:val="32"/>
            </w:rPr>
            <w:t>1、企业法定代表人身份证复印件</w:t>
          </w:r>
          <w:r>
            <w:tab/>
          </w:r>
          <w:r>
            <w:fldChar w:fldCharType="begin"/>
          </w:r>
          <w:r>
            <w:instrText xml:space="preserve"> PAGEREF _Toc16679 \h </w:instrText>
          </w:r>
          <w:r>
            <w:fldChar w:fldCharType="separate"/>
          </w:r>
          <w:r>
            <w:t>6</w:t>
          </w:r>
          <w:r>
            <w:fldChar w:fldCharType="end"/>
          </w:r>
          <w:r>
            <w:rPr>
              <w:rFonts w:ascii="宋体" w:hAnsi="宋体" w:eastAsia="宋体"/>
              <w:bCs/>
              <w:szCs w:val="24"/>
              <w:lang w:val="zh-CN"/>
            </w:rPr>
            <w:fldChar w:fldCharType="end"/>
          </w:r>
        </w:p>
        <w:p>
          <w:pPr>
            <w:pStyle w:val="10"/>
            <w:tabs>
              <w:tab w:val="right" w:leader="dot" w:pos="9070"/>
              <w:tab w:val="clear" w:pos="9072"/>
            </w:tabs>
            <w:rPr>
              <w:rFonts w:ascii="宋体" w:hAnsi="宋体" w:eastAsia="宋体"/>
              <w:bCs/>
              <w:szCs w:val="24"/>
              <w:lang w:val="zh-CN"/>
            </w:rPr>
          </w:pPr>
          <w:r>
            <w:rPr>
              <w:rFonts w:ascii="宋体" w:hAnsi="宋体" w:eastAsia="宋体"/>
              <w:bCs/>
              <w:szCs w:val="24"/>
              <w:lang w:val="zh-CN"/>
            </w:rPr>
            <w:fldChar w:fldCharType="begin"/>
          </w:r>
          <w:r>
            <w:rPr>
              <w:rFonts w:ascii="宋体" w:hAnsi="宋体" w:eastAsia="宋体"/>
              <w:bCs/>
              <w:szCs w:val="24"/>
              <w:lang w:val="zh-CN"/>
            </w:rPr>
            <w:instrText xml:space="preserve"> HYPERLINK \l _Toc29804 </w:instrText>
          </w:r>
          <w:r>
            <w:rPr>
              <w:rFonts w:ascii="宋体" w:hAnsi="宋体" w:eastAsia="宋体"/>
              <w:bCs/>
              <w:szCs w:val="24"/>
              <w:lang w:val="zh-CN"/>
            </w:rPr>
            <w:fldChar w:fldCharType="separate"/>
          </w:r>
          <w:r>
            <w:rPr>
              <w:rFonts w:hint="eastAsia" w:ascii="宋体" w:hAnsi="宋体" w:eastAsia="宋体" w:cs="Symbol"/>
              <w:szCs w:val="32"/>
            </w:rPr>
            <w:t>2、法人营业执照（副本）复印件</w:t>
          </w:r>
          <w:r>
            <w:tab/>
          </w:r>
          <w:r>
            <w:fldChar w:fldCharType="begin"/>
          </w:r>
          <w:r>
            <w:instrText xml:space="preserve"> PAGEREF _Toc29804 \h </w:instrText>
          </w:r>
          <w:r>
            <w:fldChar w:fldCharType="separate"/>
          </w:r>
          <w:r>
            <w:t>7</w:t>
          </w:r>
          <w:r>
            <w:fldChar w:fldCharType="end"/>
          </w:r>
          <w:r>
            <w:rPr>
              <w:rFonts w:ascii="宋体" w:hAnsi="宋体" w:eastAsia="宋体"/>
              <w:bCs/>
              <w:szCs w:val="24"/>
              <w:lang w:val="zh-CN"/>
            </w:rPr>
            <w:fldChar w:fldCharType="end"/>
          </w:r>
        </w:p>
        <w:p>
          <w:pPr>
            <w:pStyle w:val="10"/>
            <w:tabs>
              <w:tab w:val="right" w:leader="dot" w:pos="9070"/>
              <w:tab w:val="clear" w:pos="9072"/>
            </w:tabs>
            <w:rPr>
              <w:rFonts w:hint="eastAsia"/>
              <w:lang w:val="en-US" w:eastAsia="zh-CN"/>
            </w:rPr>
          </w:pPr>
          <w:r>
            <w:rPr>
              <w:rFonts w:hint="eastAsia" w:ascii="宋体" w:hAnsi="宋体" w:eastAsia="宋体" w:cs="Symbol"/>
              <w:kern w:val="2"/>
              <w:sz w:val="21"/>
              <w:szCs w:val="32"/>
              <w:lang w:val="en-US" w:eastAsia="zh-CN" w:bidi="ar-SA"/>
            </w:rPr>
            <w:t>3、配备人员相关证书（副本）复印件</w:t>
          </w:r>
          <w:r>
            <w:tab/>
          </w:r>
          <w:r>
            <w:rPr>
              <w:rFonts w:hint="eastAsia"/>
              <w:lang w:val="en-US" w:eastAsia="zh-CN"/>
            </w:rPr>
            <w:t>8</w:t>
          </w:r>
        </w:p>
        <w:p>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_Toc16642 </w:instrText>
          </w:r>
          <w:r>
            <w:rPr>
              <w:rFonts w:ascii="宋体" w:hAnsi="宋体" w:eastAsia="宋体"/>
              <w:bCs/>
              <w:szCs w:val="24"/>
              <w:lang w:val="zh-CN"/>
            </w:rPr>
            <w:fldChar w:fldCharType="separate"/>
          </w:r>
          <w:r>
            <w:rPr>
              <w:rFonts w:hint="eastAsia" w:ascii="宋体" w:hAnsi="宋体" w:eastAsia="宋体" w:cs="宋体"/>
              <w:szCs w:val="32"/>
              <w:lang w:val="en-US" w:eastAsia="zh-CN" w:bidi="ar"/>
            </w:rPr>
            <w:t>4</w:t>
          </w:r>
          <w:r>
            <w:rPr>
              <w:rFonts w:hint="eastAsia" w:ascii="宋体" w:hAnsi="宋体" w:eastAsia="宋体" w:cs="宋体"/>
              <w:szCs w:val="32"/>
              <w:lang w:bidi="ar"/>
            </w:rPr>
            <w:t>、</w:t>
          </w:r>
          <w:r>
            <w:rPr>
              <w:rFonts w:ascii="宋体" w:hAnsi="宋体" w:eastAsia="宋体" w:cs="宋体"/>
              <w:szCs w:val="32"/>
              <w:lang w:bidi="ar"/>
            </w:rPr>
            <w:t>其他</w:t>
          </w:r>
          <w:r>
            <w:rPr>
              <w:rFonts w:hint="eastAsia" w:ascii="宋体" w:hAnsi="宋体" w:eastAsia="宋体" w:cs="宋体"/>
              <w:szCs w:val="32"/>
              <w:lang w:bidi="ar"/>
            </w:rPr>
            <w:t>相关材料</w:t>
          </w:r>
          <w:r>
            <w:tab/>
          </w:r>
          <w:r>
            <w:fldChar w:fldCharType="begin"/>
          </w:r>
          <w:r>
            <w:instrText xml:space="preserve"> PAGEREF _Toc16642 \h </w:instrText>
          </w:r>
          <w:r>
            <w:fldChar w:fldCharType="separate"/>
          </w:r>
          <w:r>
            <w:t>9</w:t>
          </w:r>
          <w:r>
            <w:fldChar w:fldCharType="end"/>
          </w:r>
          <w:r>
            <w:rPr>
              <w:rFonts w:ascii="宋体" w:hAnsi="宋体" w:eastAsia="宋体"/>
              <w:bCs/>
              <w:szCs w:val="24"/>
              <w:lang w:val="zh-CN"/>
            </w:rPr>
            <w:fldChar w:fldCharType="end"/>
          </w:r>
        </w:p>
        <w:p>
          <w:pPr>
            <w:widowControl/>
            <w:spacing w:line="360" w:lineRule="auto"/>
            <w:jc w:val="left"/>
            <w:rPr>
              <w:rFonts w:ascii="宋体" w:hAnsi="宋体" w:eastAsia="宋体" w:cs="Symbol"/>
              <w:b/>
              <w:sz w:val="36"/>
              <w:szCs w:val="20"/>
            </w:rPr>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p>
    <w:p>
      <w:pPr>
        <w:widowControl/>
        <w:jc w:val="left"/>
        <w:rPr>
          <w:rFonts w:ascii="宋体" w:hAnsi="宋体" w:eastAsia="宋体" w:cs="Symbol"/>
          <w:b/>
          <w:sz w:val="36"/>
          <w:szCs w:val="20"/>
        </w:rPr>
      </w:pPr>
    </w:p>
    <w:p>
      <w:pPr>
        <w:widowControl/>
        <w:jc w:val="left"/>
        <w:rPr>
          <w:rFonts w:hint="default" w:ascii="宋体" w:hAnsi="宋体" w:eastAsia="宋体" w:cs="Symbol"/>
          <w:b/>
          <w:sz w:val="36"/>
          <w:szCs w:val="20"/>
          <w:lang w:val="en-US" w:eastAsia="zh-CN"/>
        </w:rPr>
      </w:pPr>
      <w:r>
        <w:rPr>
          <w:rFonts w:hint="eastAsia" w:ascii="宋体" w:hAnsi="宋体" w:eastAsia="宋体" w:cs="Symbol"/>
          <w:b/>
          <w:sz w:val="36"/>
          <w:szCs w:val="20"/>
          <w:lang w:val="en-US" w:eastAsia="zh-CN"/>
        </w:rPr>
        <w:t xml:space="preserve">                                                        </w:t>
      </w:r>
    </w:p>
    <w:p>
      <w:pPr>
        <w:widowControl/>
        <w:jc w:val="left"/>
        <w:rPr>
          <w:rFonts w:ascii="宋体" w:hAnsi="宋体" w:eastAsia="宋体" w:cs="Symbol"/>
          <w:b/>
          <w:sz w:val="36"/>
          <w:szCs w:val="20"/>
        </w:rPr>
      </w:pPr>
      <w:r>
        <w:rPr>
          <w:rFonts w:ascii="宋体" w:hAnsi="宋体" w:eastAsia="宋体" w:cs="Symbol"/>
          <w:b/>
          <w:sz w:val="36"/>
          <w:szCs w:val="20"/>
        </w:rPr>
        <w:br w:type="page"/>
      </w:r>
    </w:p>
    <w:bookmarkEnd w:id="2"/>
    <w:bookmarkEnd w:id="3"/>
    <w:bookmarkEnd w:id="4"/>
    <w:p>
      <w:pPr>
        <w:pStyle w:val="28"/>
        <w:numPr>
          <w:ilvl w:val="0"/>
          <w:numId w:val="1"/>
        </w:numPr>
        <w:spacing w:line="500" w:lineRule="exact"/>
        <w:ind w:left="3360" w:leftChars="0" w:firstLineChars="0"/>
        <w:jc w:val="left"/>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7686"/>
      <w:r>
        <w:rPr>
          <w:rFonts w:hint="eastAsia" w:ascii="宋体" w:hAnsi="宋体" w:eastAsia="宋体" w:cs="Symbol"/>
          <w:b/>
          <w:sz w:val="36"/>
          <w:szCs w:val="20"/>
        </w:rPr>
        <w:t>报 价 书</w:t>
      </w:r>
      <w:bookmarkEnd w:id="9"/>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致：福州市鼓楼区城建投资发展集团有限公司</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根据贵方鼓楼区人工智能产业加速中心公共服务平台项目信息安全等级保护测评服务询价采购需求，本公司决定作为报价人参与报价，并提交下述报价文件(一式两套)：</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4、法人营业执照（副本）复印件；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color w:val="000000" w:themeColor="text1"/>
          <w:sz w:val="24"/>
          <w:szCs w:val="24"/>
          <w:u w:val="single"/>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联系人：</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 xml:space="preserve">     联系电话：</w:t>
      </w:r>
      <w:r>
        <w:rPr>
          <w:rFonts w:hint="eastAsia" w:ascii="宋体" w:hAnsi="宋体" w:eastAsia="宋体" w:cs="Symbol"/>
          <w:color w:val="000000" w:themeColor="text1"/>
          <w:sz w:val="24"/>
          <w:szCs w:val="24"/>
          <w:u w:val="single"/>
          <w14:textFill>
            <w14:solidFill>
              <w14:schemeClr w14:val="tx1"/>
            </w14:solidFill>
          </w14:textFill>
        </w:rPr>
        <w:t xml:space="preserve">                    </w:t>
      </w:r>
    </w:p>
    <w:p>
      <w:pPr>
        <w:spacing w:line="500" w:lineRule="exact"/>
        <w:ind w:firstLine="480"/>
        <w:rPr>
          <w:rFonts w:ascii="宋体" w:hAnsi="宋体" w:eastAsia="宋体" w:cs="Symbol"/>
          <w:color w:val="FF0000"/>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法定代表人签章：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8"/>
        <w:numPr>
          <w:ilvl w:val="0"/>
          <w:numId w:val="0"/>
        </w:numPr>
        <w:spacing w:line="500" w:lineRule="exact"/>
        <w:jc w:val="center"/>
        <w:outlineLvl w:val="0"/>
        <w:rPr>
          <w:rFonts w:hint="eastAsia" w:ascii="宋体" w:hAnsi="宋体" w:eastAsia="宋体" w:cs="Symbol"/>
          <w:b/>
          <w:sz w:val="36"/>
          <w:szCs w:val="20"/>
          <w:lang w:val="en-US" w:eastAsia="zh-CN"/>
        </w:rPr>
      </w:pPr>
      <w:bookmarkStart w:id="10" w:name="_Toc32416"/>
      <w:r>
        <w:rPr>
          <w:rFonts w:hint="eastAsia" w:ascii="宋体" w:hAnsi="宋体" w:eastAsia="宋体" w:cs="Symbol"/>
          <w:b/>
          <w:sz w:val="36"/>
          <w:szCs w:val="20"/>
          <w:lang w:val="en-US" w:eastAsia="zh-CN"/>
        </w:rPr>
        <w:t>第二章  鼓楼区人工智能产业加速中心公共服务平台</w:t>
      </w:r>
      <w:bookmarkEnd w:id="10"/>
    </w:p>
    <w:p>
      <w:pPr>
        <w:pStyle w:val="28"/>
        <w:numPr>
          <w:ilvl w:val="0"/>
          <w:numId w:val="0"/>
        </w:numPr>
        <w:spacing w:line="500" w:lineRule="exact"/>
        <w:jc w:val="center"/>
        <w:outlineLvl w:val="0"/>
        <w:rPr>
          <w:rFonts w:hint="eastAsia" w:ascii="宋体" w:hAnsi="宋体" w:eastAsia="宋体" w:cs="Symbol"/>
          <w:b/>
          <w:sz w:val="36"/>
          <w:szCs w:val="20"/>
        </w:rPr>
      </w:pPr>
      <w:bookmarkStart w:id="11" w:name="_Toc32028"/>
      <w:r>
        <w:rPr>
          <w:rFonts w:hint="eastAsia" w:ascii="宋体" w:hAnsi="宋体" w:eastAsia="宋体" w:cs="Symbol"/>
          <w:b/>
          <w:sz w:val="36"/>
          <w:szCs w:val="20"/>
          <w:lang w:val="en-US" w:eastAsia="zh-CN"/>
        </w:rPr>
        <w:t>项目信息安全等级保护测评服务</w:t>
      </w:r>
      <w:r>
        <w:rPr>
          <w:rFonts w:hint="eastAsia" w:ascii="宋体" w:hAnsi="宋体" w:eastAsia="宋体" w:cs="Symbol"/>
          <w:b/>
          <w:sz w:val="36"/>
          <w:szCs w:val="20"/>
        </w:rPr>
        <w:t>报价一览表</w:t>
      </w:r>
      <w:bookmarkEnd w:id="11"/>
    </w:p>
    <w:p>
      <w:pPr>
        <w:tabs>
          <w:tab w:val="left" w:pos="5355"/>
        </w:tabs>
        <w:spacing w:before="120" w:beforeLines="50" w:after="240" w:afterLines="100" w:line="500" w:lineRule="exact"/>
        <w:jc w:val="center"/>
        <w:outlineLvl w:val="1"/>
        <w:rPr>
          <w:rFonts w:ascii="宋体" w:hAnsi="宋体" w:eastAsia="宋体" w:cs="Symbol"/>
          <w:b/>
          <w:color w:val="000000" w:themeColor="text1"/>
          <w:sz w:val="32"/>
          <w:szCs w:val="32"/>
          <w14:textFill>
            <w14:solidFill>
              <w14:schemeClr w14:val="tx1"/>
            </w14:solidFill>
          </w14:textFill>
        </w:rPr>
      </w:pPr>
    </w:p>
    <w:tbl>
      <w:tblPr>
        <w:tblStyle w:val="12"/>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428"/>
        <w:gridCol w:w="1697"/>
        <w:gridCol w:w="4282"/>
        <w:gridCol w:w="111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Symbol"/>
                <w:sz w:val="24"/>
                <w:szCs w:val="24"/>
              </w:rPr>
            </w:pPr>
            <w:r>
              <w:rPr>
                <w:rFonts w:hint="eastAsia" w:ascii="宋体" w:hAnsi="宋体" w:eastAsia="宋体" w:cs="Symbol"/>
                <w:sz w:val="24"/>
                <w:szCs w:val="24"/>
              </w:rPr>
              <w:t>品目号</w:t>
            </w:r>
          </w:p>
        </w:tc>
        <w:tc>
          <w:tcPr>
            <w:tcW w:w="212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Symbol"/>
                <w:sz w:val="24"/>
                <w:szCs w:val="24"/>
              </w:rPr>
            </w:pPr>
            <w:r>
              <w:rPr>
                <w:rFonts w:hint="eastAsia" w:ascii="宋体" w:hAnsi="宋体" w:eastAsia="宋体" w:cs="Symbol"/>
                <w:sz w:val="24"/>
                <w:szCs w:val="24"/>
              </w:rPr>
              <w:t>服务子项名称</w:t>
            </w:r>
          </w:p>
        </w:tc>
        <w:tc>
          <w:tcPr>
            <w:tcW w:w="42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Symbol"/>
                <w:sz w:val="24"/>
                <w:szCs w:val="24"/>
              </w:rPr>
            </w:pPr>
            <w:r>
              <w:rPr>
                <w:rFonts w:hint="eastAsia" w:ascii="宋体" w:hAnsi="宋体" w:eastAsia="宋体" w:cs="Symbol"/>
                <w:sz w:val="24"/>
                <w:szCs w:val="24"/>
              </w:rPr>
              <w:t>服务内容及要求</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Symbol"/>
                <w:sz w:val="24"/>
                <w:szCs w:val="24"/>
              </w:rPr>
            </w:pPr>
            <w:r>
              <w:rPr>
                <w:rFonts w:hint="eastAsia" w:ascii="宋体" w:hAnsi="宋体" w:eastAsia="宋体" w:cs="Symbol"/>
                <w:sz w:val="24"/>
                <w:szCs w:val="24"/>
              </w:rPr>
              <w:t>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w:t>
            </w:r>
            <w:r>
              <w:rPr>
                <w:rFonts w:hint="eastAsia" w:ascii="宋体" w:hAnsi="宋体" w:eastAsia="宋体" w:cs="Symbol"/>
                <w:sz w:val="24"/>
                <w:szCs w:val="24"/>
                <w:lang w:eastAsia="zh-CN"/>
              </w:rPr>
              <w:t>项</w:t>
            </w:r>
            <w:r>
              <w:rPr>
                <w:rFonts w:hint="eastAsia" w:ascii="宋体" w:hAnsi="宋体" w:eastAsia="宋体" w:cs="Symbol"/>
                <w:sz w:val="24"/>
                <w:szCs w:val="24"/>
              </w:rPr>
              <w:t>）</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总价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Symbol"/>
                <w:sz w:val="24"/>
                <w:szCs w:val="24"/>
              </w:rPr>
            </w:pPr>
            <w:r>
              <w:rPr>
                <w:rFonts w:hint="eastAsia" w:ascii="宋体" w:hAnsi="宋体" w:eastAsia="宋体" w:cs="Symbo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2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鼓楼区人工智能产业加速中心公共服务平台项目系统测试服务</w:t>
            </w:r>
          </w:p>
        </w:tc>
        <w:tc>
          <w:tcPr>
            <w:tcW w:w="428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依据《GB/T 22239-2019 信息安全技术 网络安全等级保护基本要求》、《GB/T 28448-2019 信息安全技术 网络安全等级保护测评要求》等条款要求，逐一对信息系统的安全保护等级进行测评，内容包括但不限于以下内容：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等级测评将覆盖安全物理环境.安全通信网络.安全区域边界.安全计算环境.安全管理中心.安全管理制度等五个方面的内容</w:t>
            </w:r>
            <w:r>
              <w:rPr>
                <w:rFonts w:hint="eastAsia" w:ascii="宋体" w:hAnsi="宋体" w:eastAsia="宋体" w:cs="宋体"/>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1.总体要求测评：包括总体技术要求.总体管理要求；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2.安全技术测评：安全物理环境.安全通信网络.安全区域边界.安全计算环境.安全管理中心等五个方面的安全测评；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3.安全管理测评：安全管理制度.安全管理机构.安全管理人员.安全建设管理和安全运维管理等五个方面的安全控制测评；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4.测评通过后出具：对应系统的《信息安全等级保护测评报告》，所出具的测评报告须达到福建省公安厅的相关要求，须向采购人提交由具备网络安全等级保护测评机构推荐证书的测评机构出具的合法有效安全测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5.在项目验收过程中，向验收专家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napToGrid w:val="0"/>
                <w:spacing w:val="2"/>
                <w:kern w:val="0"/>
                <w:sz w:val="24"/>
                <w:szCs w:val="24"/>
              </w:rPr>
            </w:pPr>
            <w:r>
              <w:rPr>
                <w:rFonts w:hint="eastAsia" w:ascii="宋体" w:hAnsi="宋体" w:eastAsia="宋体" w:cs="宋体"/>
                <w:sz w:val="24"/>
                <w:szCs w:val="24"/>
                <w:lang w:val="en-US" w:eastAsia="zh-CN"/>
              </w:rPr>
              <w:t>详细汇报项目测试结论。</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yellow"/>
                <w:lang w:val="en-US" w:eastAsia="zh-CN"/>
              </w:rPr>
            </w:pPr>
            <w:r>
              <w:rPr>
                <w:rFonts w:hint="eastAsia" w:ascii="宋体" w:hAnsi="宋体" w:eastAsia="宋体" w:cs="宋体"/>
                <w:b w:val="0"/>
                <w:bCs/>
                <w:sz w:val="24"/>
                <w:szCs w:val="24"/>
                <w:highlight w:val="none"/>
                <w:lang w:val="en-US" w:eastAsia="zh-CN"/>
              </w:rPr>
              <w:t>1</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281" w:type="dxa"/>
            <w:gridSpan w:val="2"/>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Symbol"/>
                <w:color w:val="000000" w:themeColor="text1"/>
                <w:sz w:val="24"/>
                <w:szCs w:val="24"/>
                <w14:textFill>
                  <w14:solidFill>
                    <w14:schemeClr w14:val="tx1"/>
                  </w14:solidFill>
                </w14:textFill>
              </w:rPr>
            </w:pPr>
          </w:p>
        </w:tc>
        <w:tc>
          <w:tcPr>
            <w:tcW w:w="842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Symbol"/>
                <w:color w:val="000000" w:themeColor="text1"/>
                <w:sz w:val="24"/>
                <w:szCs w:val="24"/>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报价总合计人民币（大写）</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元（￥</w:t>
            </w:r>
            <w:r>
              <w:rPr>
                <w:rFonts w:hint="eastAsia" w:ascii="宋体" w:hAnsi="宋体" w:eastAsia="宋体" w:cs="Symbol"/>
                <w:color w:val="000000" w:themeColor="text1"/>
                <w:sz w:val="24"/>
                <w:szCs w:val="24"/>
                <w:u w:val="single"/>
                <w14:textFill>
                  <w14:solidFill>
                    <w14:schemeClr w14:val="tx1"/>
                  </w14:solidFill>
                </w14:textFill>
              </w:rPr>
              <w:t xml:space="preserve">  （小写）    </w:t>
            </w:r>
            <w:r>
              <w:rPr>
                <w:rFonts w:hint="eastAsia" w:ascii="宋体" w:hAnsi="宋体" w:eastAsia="宋体" w:cs="Symbol"/>
                <w:color w:val="000000" w:themeColor="text1"/>
                <w:sz w:val="24"/>
                <w:szCs w:val="24"/>
                <w14:textFill>
                  <w14:solidFill>
                    <w14:schemeClr w14:val="tx1"/>
                  </w14:solidFill>
                </w14:textFill>
              </w:rPr>
              <w:t>元）。</w:t>
            </w:r>
          </w:p>
        </w:tc>
      </w:tr>
    </w:tbl>
    <w:p>
      <w:pPr>
        <w:spacing w:line="500" w:lineRule="exact"/>
        <w:rPr>
          <w:rFonts w:ascii="宋体" w:hAnsi="宋体" w:eastAsia="宋体" w:cs="Symbol"/>
          <w:sz w:val="24"/>
          <w:szCs w:val="24"/>
        </w:rPr>
      </w:pPr>
    </w:p>
    <w:p>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2" w:name="_Toc392577107"/>
      <w:bookmarkStart w:id="13" w:name="_Toc383438899"/>
    </w:p>
    <w:p>
      <w:pPr>
        <w:widowControl/>
        <w:jc w:val="left"/>
        <w:rPr>
          <w:rFonts w:ascii="宋体" w:hAnsi="宋体" w:eastAsia="宋体" w:cs="Symbol"/>
          <w:sz w:val="24"/>
          <w:szCs w:val="24"/>
        </w:rPr>
      </w:pPr>
      <w:r>
        <w:rPr>
          <w:rFonts w:ascii="宋体" w:hAnsi="宋体" w:eastAsia="宋体" w:cs="Symbol"/>
          <w:sz w:val="24"/>
          <w:szCs w:val="24"/>
        </w:rPr>
        <w:br w:type="page"/>
      </w:r>
    </w:p>
    <w:bookmarkEnd w:id="12"/>
    <w:bookmarkEnd w:id="13"/>
    <w:p>
      <w:pPr>
        <w:widowControl/>
        <w:jc w:val="left"/>
        <w:rPr>
          <w:rFonts w:ascii="宋体" w:hAnsi="宋体" w:eastAsia="宋体" w:cs="Symbol"/>
          <w:sz w:val="24"/>
          <w:szCs w:val="24"/>
        </w:rPr>
      </w:pPr>
    </w:p>
    <w:p>
      <w:pPr>
        <w:pStyle w:val="28"/>
        <w:numPr>
          <w:ilvl w:val="0"/>
          <w:numId w:val="0"/>
        </w:numPr>
        <w:spacing w:line="500" w:lineRule="exact"/>
        <w:ind w:left="2940" w:leftChars="0"/>
        <w:jc w:val="both"/>
        <w:outlineLvl w:val="0"/>
        <w:rPr>
          <w:rFonts w:ascii="宋体" w:hAnsi="宋体" w:eastAsia="宋体" w:cs="Symbol"/>
          <w:b/>
          <w:sz w:val="36"/>
          <w:szCs w:val="20"/>
        </w:rPr>
      </w:pPr>
      <w:bookmarkStart w:id="14" w:name="_Toc32096"/>
      <w:r>
        <w:rPr>
          <w:rFonts w:hint="eastAsia" w:ascii="宋体" w:hAnsi="宋体" w:eastAsia="宋体" w:cs="Symbol"/>
          <w:b/>
          <w:sz w:val="36"/>
          <w:szCs w:val="20"/>
          <w:lang w:eastAsia="zh-CN"/>
        </w:rPr>
        <w:t>第三章</w:t>
      </w:r>
      <w:r>
        <w:rPr>
          <w:rFonts w:hint="eastAsia" w:ascii="宋体" w:hAnsi="宋体" w:eastAsia="宋体" w:cs="Symbol"/>
          <w:b/>
          <w:sz w:val="36"/>
          <w:szCs w:val="20"/>
        </w:rPr>
        <w:t xml:space="preserve"> 服务承诺书</w:t>
      </w:r>
      <w:bookmarkEnd w:id="14"/>
    </w:p>
    <w:p>
      <w:pPr>
        <w:spacing w:line="500" w:lineRule="exact"/>
        <w:jc w:val="center"/>
        <w:outlineLvl w:val="0"/>
        <w:rPr>
          <w:rFonts w:ascii="宋体" w:hAnsi="宋体" w:eastAsia="宋体" w:cs="Symbol"/>
          <w:b/>
          <w:sz w:val="36"/>
          <w:szCs w:val="20"/>
        </w:rPr>
      </w:pPr>
    </w:p>
    <w:p>
      <w:pPr>
        <w:spacing w:line="500" w:lineRule="exact"/>
        <w:ind w:firstLine="480" w:firstLineChars="200"/>
        <w:rPr>
          <w:rFonts w:hint="eastAsia" w:ascii="宋体" w:hAnsi="宋体" w:eastAsia="宋体" w:cs="Symbol"/>
          <w:sz w:val="24"/>
          <w:szCs w:val="24"/>
        </w:rPr>
      </w:pPr>
      <w:r>
        <w:rPr>
          <w:rFonts w:hint="eastAsia" w:ascii="宋体" w:hAnsi="宋体" w:eastAsia="宋体" w:cs="Symbol"/>
          <w:sz w:val="24"/>
          <w:szCs w:val="24"/>
        </w:rPr>
        <w:t>致：福州市鼓楼区城建投资发展集团有限公司</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报价人在贵单位组织的鼓楼区人工智能产业加速中心公共服务平台项目信息安全等级保护测评服务询价采购中，如果中标，报价人保证按询价文件的要求，我们做到以下：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8"/>
        <w:numPr>
          <w:ilvl w:val="0"/>
          <w:numId w:val="0"/>
        </w:numPr>
        <w:spacing w:line="500" w:lineRule="exact"/>
        <w:ind w:left="2940" w:leftChars="0"/>
        <w:jc w:val="both"/>
        <w:outlineLvl w:val="0"/>
        <w:rPr>
          <w:rFonts w:ascii="宋体" w:hAnsi="宋体" w:eastAsia="宋体" w:cs="Symbol"/>
          <w:b/>
          <w:sz w:val="36"/>
          <w:szCs w:val="20"/>
        </w:rPr>
      </w:pPr>
      <w:bookmarkStart w:id="15" w:name="_Toc28960"/>
      <w:r>
        <w:rPr>
          <w:rFonts w:hint="eastAsia" w:ascii="宋体" w:hAnsi="宋体" w:eastAsia="宋体" w:cs="Symbol"/>
          <w:b/>
          <w:sz w:val="36"/>
          <w:szCs w:val="20"/>
          <w:lang w:eastAsia="zh-CN"/>
        </w:rPr>
        <w:t>第四章</w:t>
      </w:r>
      <w:r>
        <w:rPr>
          <w:rFonts w:hint="eastAsia" w:ascii="宋体" w:hAnsi="宋体" w:eastAsia="宋体" w:cs="Symbol"/>
          <w:b/>
          <w:sz w:val="36"/>
          <w:szCs w:val="20"/>
          <w:lang w:val="en-US" w:eastAsia="zh-CN"/>
        </w:rPr>
        <w:t xml:space="preserve">  </w:t>
      </w:r>
      <w:r>
        <w:rPr>
          <w:rFonts w:hint="eastAsia" w:ascii="宋体" w:hAnsi="宋体" w:eastAsia="宋体" w:cs="Symbol"/>
          <w:b/>
          <w:sz w:val="36"/>
          <w:szCs w:val="20"/>
        </w:rPr>
        <w:t>相关</w:t>
      </w:r>
      <w:r>
        <w:rPr>
          <w:rFonts w:ascii="宋体" w:hAnsi="宋体" w:eastAsia="宋体" w:cs="Symbol"/>
          <w:b/>
          <w:sz w:val="36"/>
          <w:szCs w:val="20"/>
        </w:rPr>
        <w:t>证明</w:t>
      </w:r>
      <w:r>
        <w:rPr>
          <w:rFonts w:hint="eastAsia" w:ascii="宋体" w:hAnsi="宋体" w:eastAsia="宋体" w:cs="Symbol"/>
          <w:b/>
          <w:sz w:val="36"/>
          <w:szCs w:val="20"/>
        </w:rPr>
        <w:t>材料</w:t>
      </w:r>
      <w:bookmarkEnd w:id="15"/>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1、企业法定代表人身份证复印件（加盖公章）</w:t>
      </w:r>
    </w:p>
    <w:p>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rPr>
        <w:t>2、法人营业执照（副本）复印件（加盖公章）</w:t>
      </w:r>
    </w:p>
    <w:p>
      <w:pPr>
        <w:pStyle w:val="2"/>
        <w:ind w:left="0" w:leftChars="0" w:firstLine="640" w:firstLineChars="0"/>
        <w:rPr>
          <w:rFonts w:hint="eastAsia" w:ascii="宋体" w:hAnsi="宋体" w:eastAsia="宋体" w:cs="Symbol"/>
          <w:kern w:val="2"/>
          <w:sz w:val="28"/>
          <w:szCs w:val="28"/>
          <w:lang w:val="en-US" w:eastAsia="zh-CN" w:bidi="ar-SA"/>
        </w:rPr>
      </w:pPr>
      <w:r>
        <w:rPr>
          <w:rFonts w:hint="eastAsia" w:ascii="宋体" w:hAnsi="宋体" w:eastAsia="宋体" w:cs="Symbol"/>
          <w:kern w:val="2"/>
          <w:sz w:val="28"/>
          <w:szCs w:val="28"/>
          <w:lang w:val="en-US" w:eastAsia="zh-CN" w:bidi="ar-SA"/>
        </w:rPr>
        <w:t>3、安全等级保护测评机构推荐证书（加盖公章）</w:t>
      </w:r>
    </w:p>
    <w:p>
      <w:pPr>
        <w:pStyle w:val="2"/>
        <w:rPr>
          <w:rFonts w:hint="default" w:eastAsia="宋体"/>
          <w:lang w:val="en-US" w:eastAsia="zh-CN"/>
        </w:rPr>
      </w:pPr>
      <w:r>
        <w:rPr>
          <w:rFonts w:hint="eastAsia" w:eastAsia="宋体"/>
          <w:lang w:val="en-US" w:eastAsia="zh-CN"/>
        </w:rPr>
        <w:t xml:space="preserve"> </w:t>
      </w:r>
    </w:p>
    <w:p>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lang w:val="en-US" w:eastAsia="zh-CN"/>
        </w:rPr>
        <w:t>4</w:t>
      </w:r>
      <w:r>
        <w:rPr>
          <w:rFonts w:hint="eastAsia" w:ascii="宋体" w:hAnsi="宋体" w:eastAsia="宋体" w:cs="Symbol"/>
          <w:sz w:val="28"/>
          <w:szCs w:val="28"/>
        </w:rPr>
        <w:t>、其他相关材料（加盖公章）</w:t>
      </w:r>
    </w:p>
    <w:p>
      <w:bookmarkStart w:id="16" w:name="_Toc383438906"/>
      <w:bookmarkStart w:id="17" w:name="_Toc392577114"/>
      <w:r>
        <w:br w:type="page"/>
      </w:r>
    </w:p>
    <w:bookmarkEnd w:id="16"/>
    <w:bookmarkEnd w:id="17"/>
    <w:p>
      <w:pPr>
        <w:spacing w:line="500" w:lineRule="exact"/>
        <w:jc w:val="center"/>
        <w:outlineLvl w:val="1"/>
        <w:rPr>
          <w:rFonts w:ascii="宋体" w:hAnsi="宋体" w:eastAsia="宋体" w:cs="Symbol"/>
          <w:b/>
          <w:sz w:val="32"/>
          <w:szCs w:val="32"/>
        </w:rPr>
      </w:pPr>
      <w:bookmarkStart w:id="18" w:name="_Toc16679"/>
      <w:r>
        <w:rPr>
          <w:rFonts w:hint="eastAsia" w:ascii="宋体" w:hAnsi="宋体" w:eastAsia="宋体" w:cs="Symbol"/>
          <w:b/>
          <w:sz w:val="32"/>
          <w:szCs w:val="32"/>
        </w:rPr>
        <w:t>1、企业法定代表人身份证复印件</w:t>
      </w:r>
      <w:bookmarkEnd w:id="18"/>
    </w:p>
    <w:p>
      <w:pPr>
        <w:spacing w:line="500" w:lineRule="exact"/>
        <w:rPr>
          <w:rFonts w:ascii="宋体" w:hAnsi="宋体" w:eastAsia="宋体" w:cs="Symbol"/>
          <w:sz w:val="24"/>
          <w:szCs w:val="24"/>
          <w:u w:val="single"/>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9" w:name="_Toc392577115"/>
      <w:bookmarkStart w:id="20" w:name="_Toc383438907"/>
      <w:bookmarkStart w:id="21" w:name="_Toc29804"/>
      <w:r>
        <w:rPr>
          <w:rFonts w:hint="eastAsia" w:ascii="宋体" w:hAnsi="宋体" w:eastAsia="宋体" w:cs="Symbol"/>
          <w:b/>
          <w:sz w:val="32"/>
          <w:szCs w:val="32"/>
        </w:rPr>
        <w:t>2、法人营业执照</w:t>
      </w:r>
      <w:bookmarkEnd w:id="19"/>
      <w:bookmarkEnd w:id="20"/>
      <w:r>
        <w:rPr>
          <w:rFonts w:hint="eastAsia" w:ascii="宋体" w:hAnsi="宋体" w:eastAsia="宋体" w:cs="Symbol"/>
          <w:b/>
          <w:sz w:val="32"/>
          <w:szCs w:val="32"/>
        </w:rPr>
        <w:t>（副本）复印件</w:t>
      </w:r>
      <w:bookmarkEnd w:id="21"/>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rPr>
          <w:rFonts w:hint="eastAsia" w:ascii="宋体" w:hAnsi="宋体" w:eastAsia="宋体" w:cs="宋体"/>
          <w:b/>
          <w:sz w:val="32"/>
          <w:szCs w:val="32"/>
          <w:lang w:val="en-US" w:eastAsia="zh-CN" w:bidi="ar"/>
        </w:rPr>
      </w:pPr>
      <w:r>
        <w:rPr>
          <w:rFonts w:hint="eastAsia" w:ascii="宋体" w:hAnsi="宋体" w:eastAsia="宋体" w:cs="宋体"/>
          <w:b/>
          <w:sz w:val="32"/>
          <w:szCs w:val="32"/>
          <w:lang w:val="en-US" w:eastAsia="zh-CN" w:bidi="ar"/>
        </w:rPr>
        <w:br w:type="page"/>
      </w:r>
    </w:p>
    <w:p>
      <w:pPr>
        <w:pStyle w:val="2"/>
        <w:numPr>
          <w:numId w:val="0"/>
        </w:numPr>
        <w:jc w:val="center"/>
        <w:rPr>
          <w:rFonts w:hint="eastAsia" w:ascii="宋体" w:hAnsi="宋体" w:eastAsia="宋体" w:cs="Symbol"/>
          <w:b/>
          <w:kern w:val="2"/>
          <w:sz w:val="32"/>
          <w:szCs w:val="32"/>
          <w:lang w:val="en-US" w:eastAsia="zh-CN" w:bidi="ar-SA"/>
        </w:rPr>
      </w:pPr>
      <w:bookmarkStart w:id="22" w:name="_Toc16642"/>
      <w:r>
        <w:rPr>
          <w:rFonts w:hint="eastAsia" w:ascii="宋体" w:hAnsi="宋体" w:eastAsia="宋体" w:cs="Symbol"/>
          <w:b/>
          <w:kern w:val="2"/>
          <w:sz w:val="32"/>
          <w:szCs w:val="32"/>
          <w:lang w:val="en-US" w:eastAsia="zh-CN" w:bidi="ar-SA"/>
        </w:rPr>
        <w:t>3、安全等级保护测评机构推荐证书</w:t>
      </w:r>
    </w:p>
    <w:p>
      <w:pPr>
        <w:spacing w:after="120" w:line="500" w:lineRule="exact"/>
        <w:ind w:firstLine="840" w:firstLineChars="400"/>
        <w:rPr>
          <w:rFonts w:ascii="宋体" w:hAnsi="宋体" w:eastAsia="宋体" w:cs="Symbol"/>
          <w:szCs w:val="21"/>
        </w:rPr>
      </w:pPr>
      <w:r>
        <w:rPr>
          <w:rFonts w:hint="eastAsia" w:ascii="宋体" w:hAnsi="宋体" w:eastAsia="宋体" w:cs="Symbol"/>
          <w:szCs w:val="21"/>
        </w:rPr>
        <w:t>(注：</w:t>
      </w:r>
      <w:r>
        <w:rPr>
          <w:rFonts w:hint="eastAsia" w:ascii="宋体" w:hAnsi="宋体" w:eastAsia="宋体" w:cs="Symbol"/>
          <w:szCs w:val="21"/>
          <w:lang w:val="en-US" w:eastAsia="zh-CN"/>
        </w:rPr>
        <w:t>相关证书</w:t>
      </w:r>
      <w:r>
        <w:rPr>
          <w:rFonts w:hint="eastAsia" w:ascii="宋体" w:hAnsi="宋体" w:eastAsia="宋体" w:cs="Symbol"/>
          <w:szCs w:val="21"/>
        </w:rPr>
        <w:t>提供复印件，由企业加盖公章并注明复印件与原件一致。)</w:t>
      </w:r>
    </w:p>
    <w:p>
      <w:pPr>
        <w:pStyle w:val="2"/>
        <w:numPr>
          <w:numId w:val="0"/>
        </w:numPr>
        <w:ind w:left="640" w:leftChars="0"/>
        <w:rPr>
          <w:rFonts w:hint="eastAsia" w:ascii="宋体" w:hAnsi="宋体" w:eastAsia="宋体" w:cs="Symbol"/>
          <w:b/>
          <w:kern w:val="2"/>
          <w:sz w:val="32"/>
          <w:szCs w:val="32"/>
          <w:lang w:val="en-US" w:eastAsia="zh-CN" w:bidi="ar-SA"/>
        </w:rPr>
      </w:pPr>
    </w:p>
    <w:p>
      <w:pPr>
        <w:rPr>
          <w:rFonts w:hint="eastAsia" w:ascii="宋体" w:hAnsi="宋体" w:eastAsia="宋体" w:cs="宋体"/>
          <w:b/>
          <w:sz w:val="32"/>
          <w:szCs w:val="32"/>
          <w:lang w:val="en-US" w:eastAsia="zh-CN" w:bidi="ar"/>
        </w:rPr>
      </w:pPr>
    </w:p>
    <w:p>
      <w:pPr>
        <w:rPr>
          <w:rFonts w:hint="eastAsia" w:ascii="宋体" w:hAnsi="宋体" w:eastAsia="宋体" w:cs="宋体"/>
          <w:b/>
          <w:sz w:val="32"/>
          <w:szCs w:val="32"/>
          <w:lang w:val="en-US" w:eastAsia="zh-CN" w:bidi="ar"/>
        </w:rPr>
      </w:pPr>
      <w:r>
        <w:rPr>
          <w:rFonts w:hint="eastAsia" w:ascii="宋体" w:hAnsi="宋体" w:eastAsia="宋体" w:cs="宋体"/>
          <w:b/>
          <w:sz w:val="32"/>
          <w:szCs w:val="32"/>
          <w:lang w:val="en-US" w:eastAsia="zh-CN" w:bidi="ar"/>
        </w:rPr>
        <w:br w:type="page"/>
      </w:r>
    </w:p>
    <w:p>
      <w:pPr>
        <w:spacing w:line="500" w:lineRule="exact"/>
        <w:jc w:val="center"/>
        <w:outlineLvl w:val="1"/>
        <w:rPr>
          <w:rFonts w:ascii="宋体" w:hAnsi="宋体" w:eastAsia="宋体" w:cs="Symbol"/>
          <w:b/>
          <w:sz w:val="32"/>
          <w:szCs w:val="32"/>
        </w:rPr>
      </w:pPr>
      <w:r>
        <w:rPr>
          <w:rFonts w:hint="eastAsia" w:ascii="宋体" w:hAnsi="宋体" w:eastAsia="宋体" w:cs="宋体"/>
          <w:b/>
          <w:sz w:val="32"/>
          <w:szCs w:val="32"/>
          <w:lang w:val="en-US" w:eastAsia="zh-CN" w:bidi="ar"/>
        </w:rPr>
        <w:t>4</w:t>
      </w:r>
      <w:r>
        <w:rPr>
          <w:rFonts w:hint="eastAsia" w:ascii="宋体" w:hAnsi="宋体" w:eastAsia="宋体" w:cs="宋体"/>
          <w:b/>
          <w:sz w:val="32"/>
          <w:szCs w:val="32"/>
          <w:lang w:bidi="ar"/>
        </w:rPr>
        <w:t>、</w:t>
      </w:r>
      <w:r>
        <w:rPr>
          <w:rFonts w:ascii="宋体" w:hAnsi="宋体" w:eastAsia="宋体" w:cs="宋体"/>
          <w:b/>
          <w:sz w:val="32"/>
          <w:szCs w:val="32"/>
          <w:lang w:bidi="ar"/>
        </w:rPr>
        <w:t>其他</w:t>
      </w:r>
      <w:r>
        <w:rPr>
          <w:rFonts w:hint="eastAsia" w:ascii="宋体" w:hAnsi="宋体" w:eastAsia="宋体" w:cs="宋体"/>
          <w:b/>
          <w:sz w:val="32"/>
          <w:szCs w:val="32"/>
          <w:lang w:bidi="ar"/>
        </w:rPr>
        <w:t>相关材料</w:t>
      </w:r>
      <w:bookmarkEnd w:id="22"/>
    </w:p>
    <w:p>
      <w:pPr>
        <w:spacing w:line="500" w:lineRule="exact"/>
        <w:jc w:val="left"/>
        <w:rPr>
          <w:rFonts w:hint="eastAsia" w:cs="仿宋_GB2312" w:asciiTheme="minorEastAsia" w:hAnsiTheme="minorEastAsia"/>
          <w:bCs/>
          <w:kern w:val="0"/>
          <w:sz w:val="24"/>
          <w:szCs w:val="24"/>
        </w:rPr>
      </w:pPr>
      <w:r>
        <w:rPr>
          <w:rFonts w:hint="eastAsia" w:cs="仿宋_GB2312" w:asciiTheme="minorEastAsia" w:hAnsiTheme="minorEastAsia"/>
          <w:bCs/>
          <w:kern w:val="0"/>
          <w:sz w:val="24"/>
          <w:szCs w:val="24"/>
        </w:rPr>
        <w:t>（1）近三年经营活动没有重大违法记录的书面声明（加盖公章）</w:t>
      </w:r>
    </w:p>
    <w:p>
      <w:pPr>
        <w:pStyle w:val="2"/>
        <w:ind w:left="0" w:leftChars="0" w:firstLine="0" w:firstLineChars="0"/>
        <w:rPr>
          <w:rFonts w:hint="eastAsia" w:cs="仿宋_GB2312" w:asciiTheme="minorEastAsia" w:hAnsiTheme="minorEastAsia" w:eastAsiaTheme="minorEastAsia"/>
          <w:bCs/>
          <w:kern w:val="0"/>
          <w:sz w:val="24"/>
          <w:szCs w:val="24"/>
          <w:lang w:val="en-US" w:eastAsia="zh-CN" w:bidi="ar-SA"/>
        </w:rPr>
      </w:pPr>
      <w:r>
        <w:rPr>
          <w:rFonts w:hint="eastAsia" w:cs="仿宋_GB2312" w:asciiTheme="minorEastAsia" w:hAnsiTheme="minorEastAsia" w:eastAsiaTheme="minorEastAsia"/>
          <w:bCs/>
          <w:kern w:val="0"/>
          <w:sz w:val="24"/>
          <w:szCs w:val="24"/>
          <w:lang w:val="en-US" w:eastAsia="zh-CN" w:bidi="ar-SA"/>
        </w:rPr>
        <w:t>（2）承诺函、人员相关证书证明、提交截止投标前连续6个月报价人为其缴纳的社保证明</w:t>
      </w:r>
      <w:bookmarkStart w:id="23" w:name="_GoBack"/>
      <w:bookmarkEnd w:id="23"/>
      <w:r>
        <w:rPr>
          <w:rFonts w:hint="eastAsia" w:cs="仿宋_GB2312" w:asciiTheme="minorEastAsia" w:hAnsiTheme="minorEastAsia" w:eastAsiaTheme="minorEastAsia"/>
          <w:bCs/>
          <w:kern w:val="0"/>
          <w:sz w:val="24"/>
          <w:szCs w:val="24"/>
          <w:lang w:val="en-US" w:eastAsia="zh-CN" w:bidi="ar-SA"/>
        </w:rPr>
        <w:t>（加盖公章）</w:t>
      </w:r>
    </w:p>
    <w:p>
      <w:pPr>
        <w:spacing w:line="500" w:lineRule="exact"/>
        <w:rPr>
          <w:rFonts w:ascii="宋体" w:hAnsi="宋体" w:eastAsia="宋体" w:cs="Wingdings"/>
          <w:kern w:val="0"/>
          <w:sz w:val="24"/>
          <w:szCs w:val="24"/>
        </w:rPr>
      </w:pPr>
    </w:p>
    <w:sectPr>
      <w:footerReference r:id="rId5" w:type="first"/>
      <w:footerReference r:id="rId3" w:type="default"/>
      <w:footerReference r:id="rId4" w:type="even"/>
      <w:pgSz w:w="11906" w:h="16838"/>
      <w:pgMar w:top="1418" w:right="1418" w:bottom="1418" w:left="1418" w:header="851" w:footer="79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roman"/>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532890"/>
    </w:sdtPr>
    <w:sdtContent>
      <w:p>
        <w:pPr>
          <w:pStyle w:val="7"/>
          <w:jc w:val="cente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8</w:t>
        </w:r>
        <w:r>
          <w:rPr>
            <w:rFonts w:asciiTheme="minorEastAsia" w:hAnsiTheme="minorEastAsia" w:eastAsiaTheme="minorEastAsia"/>
          </w:rPr>
          <w:fldChar w:fldCharType="end"/>
        </w:r>
      </w:p>
    </w:sdtContent>
  </w:sdt>
  <w:p>
    <w:pPr>
      <w:pStyle w:val="7"/>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33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GIzYWEwNzFjNzBmMDdiMGI5MTA1OWRiNDI0YzkifQ=="/>
  </w:docVars>
  <w:rsids>
    <w:rsidRoot w:val="003A67BD"/>
    <w:rsid w:val="000106C0"/>
    <w:rsid w:val="00017026"/>
    <w:rsid w:val="000241C8"/>
    <w:rsid w:val="00024776"/>
    <w:rsid w:val="00057CF4"/>
    <w:rsid w:val="00071E2E"/>
    <w:rsid w:val="000740EA"/>
    <w:rsid w:val="00074FF8"/>
    <w:rsid w:val="000852A5"/>
    <w:rsid w:val="00090048"/>
    <w:rsid w:val="000911C5"/>
    <w:rsid w:val="000C2042"/>
    <w:rsid w:val="000C42B6"/>
    <w:rsid w:val="000D204F"/>
    <w:rsid w:val="000E0909"/>
    <w:rsid w:val="00100599"/>
    <w:rsid w:val="00106725"/>
    <w:rsid w:val="00112BF5"/>
    <w:rsid w:val="00112C49"/>
    <w:rsid w:val="00132FAD"/>
    <w:rsid w:val="0013477D"/>
    <w:rsid w:val="00142DD3"/>
    <w:rsid w:val="00144ED8"/>
    <w:rsid w:val="00150ED8"/>
    <w:rsid w:val="00164841"/>
    <w:rsid w:val="0016773D"/>
    <w:rsid w:val="00174707"/>
    <w:rsid w:val="00181132"/>
    <w:rsid w:val="001A04A7"/>
    <w:rsid w:val="001A5ACE"/>
    <w:rsid w:val="001B626B"/>
    <w:rsid w:val="001D1BE0"/>
    <w:rsid w:val="001E4028"/>
    <w:rsid w:val="00216DE4"/>
    <w:rsid w:val="00234B97"/>
    <w:rsid w:val="002544C8"/>
    <w:rsid w:val="00255C20"/>
    <w:rsid w:val="002645A6"/>
    <w:rsid w:val="002A6820"/>
    <w:rsid w:val="002B7379"/>
    <w:rsid w:val="002B7972"/>
    <w:rsid w:val="002C591E"/>
    <w:rsid w:val="002E550C"/>
    <w:rsid w:val="002E667A"/>
    <w:rsid w:val="002F7F18"/>
    <w:rsid w:val="00303374"/>
    <w:rsid w:val="003108BC"/>
    <w:rsid w:val="00312D8D"/>
    <w:rsid w:val="00314002"/>
    <w:rsid w:val="00320FE3"/>
    <w:rsid w:val="00336D7D"/>
    <w:rsid w:val="00342DF5"/>
    <w:rsid w:val="00342E29"/>
    <w:rsid w:val="00346304"/>
    <w:rsid w:val="0035476F"/>
    <w:rsid w:val="00354DDC"/>
    <w:rsid w:val="00355FD5"/>
    <w:rsid w:val="003562FB"/>
    <w:rsid w:val="003635C0"/>
    <w:rsid w:val="003660DC"/>
    <w:rsid w:val="0038008B"/>
    <w:rsid w:val="003810E7"/>
    <w:rsid w:val="0038500F"/>
    <w:rsid w:val="00393117"/>
    <w:rsid w:val="003A67BD"/>
    <w:rsid w:val="003B2491"/>
    <w:rsid w:val="003C0697"/>
    <w:rsid w:val="003D2594"/>
    <w:rsid w:val="003E151A"/>
    <w:rsid w:val="00414011"/>
    <w:rsid w:val="00414A4B"/>
    <w:rsid w:val="0041567C"/>
    <w:rsid w:val="00417B33"/>
    <w:rsid w:val="004313D4"/>
    <w:rsid w:val="004334F0"/>
    <w:rsid w:val="00455CB9"/>
    <w:rsid w:val="00461554"/>
    <w:rsid w:val="004619A8"/>
    <w:rsid w:val="00464ECB"/>
    <w:rsid w:val="00467EE6"/>
    <w:rsid w:val="00491E46"/>
    <w:rsid w:val="00494668"/>
    <w:rsid w:val="004B5A69"/>
    <w:rsid w:val="004B5CD3"/>
    <w:rsid w:val="004C701D"/>
    <w:rsid w:val="004D127D"/>
    <w:rsid w:val="004D61C8"/>
    <w:rsid w:val="004D693C"/>
    <w:rsid w:val="004D7B04"/>
    <w:rsid w:val="004E21FC"/>
    <w:rsid w:val="004E2990"/>
    <w:rsid w:val="004E3773"/>
    <w:rsid w:val="0050266C"/>
    <w:rsid w:val="00512DCD"/>
    <w:rsid w:val="00520BCA"/>
    <w:rsid w:val="00525590"/>
    <w:rsid w:val="00525D17"/>
    <w:rsid w:val="00527272"/>
    <w:rsid w:val="00545476"/>
    <w:rsid w:val="00551746"/>
    <w:rsid w:val="0055322A"/>
    <w:rsid w:val="005541A1"/>
    <w:rsid w:val="00571EC2"/>
    <w:rsid w:val="00572F53"/>
    <w:rsid w:val="00580F13"/>
    <w:rsid w:val="005910D6"/>
    <w:rsid w:val="005A20AB"/>
    <w:rsid w:val="005B44B4"/>
    <w:rsid w:val="005C1CC6"/>
    <w:rsid w:val="005C6C11"/>
    <w:rsid w:val="005D7AC6"/>
    <w:rsid w:val="005E5F54"/>
    <w:rsid w:val="005F3FFA"/>
    <w:rsid w:val="005F634E"/>
    <w:rsid w:val="00603D9B"/>
    <w:rsid w:val="00604FCB"/>
    <w:rsid w:val="00625CF7"/>
    <w:rsid w:val="0062708D"/>
    <w:rsid w:val="00654948"/>
    <w:rsid w:val="00664AB1"/>
    <w:rsid w:val="006A76A5"/>
    <w:rsid w:val="006B6705"/>
    <w:rsid w:val="006C7E34"/>
    <w:rsid w:val="006D7A45"/>
    <w:rsid w:val="006F6491"/>
    <w:rsid w:val="00702650"/>
    <w:rsid w:val="00711FE7"/>
    <w:rsid w:val="00722EE4"/>
    <w:rsid w:val="007271AA"/>
    <w:rsid w:val="00750F74"/>
    <w:rsid w:val="007560BF"/>
    <w:rsid w:val="00760180"/>
    <w:rsid w:val="0077327E"/>
    <w:rsid w:val="00776696"/>
    <w:rsid w:val="00782631"/>
    <w:rsid w:val="0079473D"/>
    <w:rsid w:val="00795EA8"/>
    <w:rsid w:val="007C0449"/>
    <w:rsid w:val="007D0CB3"/>
    <w:rsid w:val="007D5E6F"/>
    <w:rsid w:val="007E5353"/>
    <w:rsid w:val="007F34AF"/>
    <w:rsid w:val="007F457C"/>
    <w:rsid w:val="008035A0"/>
    <w:rsid w:val="00811BFB"/>
    <w:rsid w:val="00827454"/>
    <w:rsid w:val="008304A4"/>
    <w:rsid w:val="00834CF0"/>
    <w:rsid w:val="00836BCA"/>
    <w:rsid w:val="00841261"/>
    <w:rsid w:val="0084251C"/>
    <w:rsid w:val="00842ADB"/>
    <w:rsid w:val="00844A3D"/>
    <w:rsid w:val="00845FF5"/>
    <w:rsid w:val="0085258F"/>
    <w:rsid w:val="00856354"/>
    <w:rsid w:val="00856FBD"/>
    <w:rsid w:val="00856FF1"/>
    <w:rsid w:val="0086609B"/>
    <w:rsid w:val="00874B53"/>
    <w:rsid w:val="0088187D"/>
    <w:rsid w:val="00884F1E"/>
    <w:rsid w:val="00892B3A"/>
    <w:rsid w:val="008A4CE8"/>
    <w:rsid w:val="008A7108"/>
    <w:rsid w:val="008B31BD"/>
    <w:rsid w:val="008B34BC"/>
    <w:rsid w:val="008C1E0F"/>
    <w:rsid w:val="008D4584"/>
    <w:rsid w:val="008E1BC4"/>
    <w:rsid w:val="0091649C"/>
    <w:rsid w:val="009276D0"/>
    <w:rsid w:val="009326BD"/>
    <w:rsid w:val="00947490"/>
    <w:rsid w:val="0096593C"/>
    <w:rsid w:val="00966027"/>
    <w:rsid w:val="009670AC"/>
    <w:rsid w:val="00972704"/>
    <w:rsid w:val="009738E3"/>
    <w:rsid w:val="00974789"/>
    <w:rsid w:val="00991BF5"/>
    <w:rsid w:val="00997318"/>
    <w:rsid w:val="009A5F04"/>
    <w:rsid w:val="009B0AF0"/>
    <w:rsid w:val="009C1404"/>
    <w:rsid w:val="009D716C"/>
    <w:rsid w:val="009D7C94"/>
    <w:rsid w:val="009E3EB3"/>
    <w:rsid w:val="009E3FB4"/>
    <w:rsid w:val="009F0212"/>
    <w:rsid w:val="009F6D41"/>
    <w:rsid w:val="009F7742"/>
    <w:rsid w:val="00A02CDD"/>
    <w:rsid w:val="00A107E0"/>
    <w:rsid w:val="00A21262"/>
    <w:rsid w:val="00A36F96"/>
    <w:rsid w:val="00A61C04"/>
    <w:rsid w:val="00A653A9"/>
    <w:rsid w:val="00A659A7"/>
    <w:rsid w:val="00A676F8"/>
    <w:rsid w:val="00A72B8E"/>
    <w:rsid w:val="00A91493"/>
    <w:rsid w:val="00A93BB4"/>
    <w:rsid w:val="00A961AB"/>
    <w:rsid w:val="00AA0FED"/>
    <w:rsid w:val="00AB52CF"/>
    <w:rsid w:val="00AB6150"/>
    <w:rsid w:val="00AB6B14"/>
    <w:rsid w:val="00AC739E"/>
    <w:rsid w:val="00AD080B"/>
    <w:rsid w:val="00AF02FC"/>
    <w:rsid w:val="00AF0D35"/>
    <w:rsid w:val="00AF46C2"/>
    <w:rsid w:val="00B24553"/>
    <w:rsid w:val="00B35938"/>
    <w:rsid w:val="00B519AF"/>
    <w:rsid w:val="00B54C9B"/>
    <w:rsid w:val="00B87D07"/>
    <w:rsid w:val="00B87DBF"/>
    <w:rsid w:val="00BA257E"/>
    <w:rsid w:val="00BB373F"/>
    <w:rsid w:val="00BD0C2F"/>
    <w:rsid w:val="00BD4210"/>
    <w:rsid w:val="00BD43AA"/>
    <w:rsid w:val="00BE077F"/>
    <w:rsid w:val="00C0074F"/>
    <w:rsid w:val="00C16F69"/>
    <w:rsid w:val="00C21D92"/>
    <w:rsid w:val="00C26E04"/>
    <w:rsid w:val="00C31089"/>
    <w:rsid w:val="00C5205D"/>
    <w:rsid w:val="00C63F5A"/>
    <w:rsid w:val="00C8340B"/>
    <w:rsid w:val="00C97EE3"/>
    <w:rsid w:val="00CB4DF2"/>
    <w:rsid w:val="00CB79CD"/>
    <w:rsid w:val="00CC17EF"/>
    <w:rsid w:val="00CF058A"/>
    <w:rsid w:val="00CF6BBD"/>
    <w:rsid w:val="00D03D8E"/>
    <w:rsid w:val="00D066AA"/>
    <w:rsid w:val="00D1645A"/>
    <w:rsid w:val="00D164C2"/>
    <w:rsid w:val="00D22EC8"/>
    <w:rsid w:val="00D27F31"/>
    <w:rsid w:val="00D300DD"/>
    <w:rsid w:val="00D443A5"/>
    <w:rsid w:val="00D559EE"/>
    <w:rsid w:val="00D64ABE"/>
    <w:rsid w:val="00D656EE"/>
    <w:rsid w:val="00D729E6"/>
    <w:rsid w:val="00D80595"/>
    <w:rsid w:val="00DA6868"/>
    <w:rsid w:val="00DA6E0E"/>
    <w:rsid w:val="00DB55EA"/>
    <w:rsid w:val="00DC173D"/>
    <w:rsid w:val="00DC692E"/>
    <w:rsid w:val="00DC77D3"/>
    <w:rsid w:val="00DD53F6"/>
    <w:rsid w:val="00DE5163"/>
    <w:rsid w:val="00DF1888"/>
    <w:rsid w:val="00E079C8"/>
    <w:rsid w:val="00E07F42"/>
    <w:rsid w:val="00E547E5"/>
    <w:rsid w:val="00E6274D"/>
    <w:rsid w:val="00E628D9"/>
    <w:rsid w:val="00E63D38"/>
    <w:rsid w:val="00E7373F"/>
    <w:rsid w:val="00E810BD"/>
    <w:rsid w:val="00E84EFB"/>
    <w:rsid w:val="00EB2ADA"/>
    <w:rsid w:val="00EC6DC4"/>
    <w:rsid w:val="00F05FC5"/>
    <w:rsid w:val="00F20169"/>
    <w:rsid w:val="00F21805"/>
    <w:rsid w:val="00F27726"/>
    <w:rsid w:val="00F27900"/>
    <w:rsid w:val="00F319E9"/>
    <w:rsid w:val="00F3606D"/>
    <w:rsid w:val="00F5336B"/>
    <w:rsid w:val="00F556FE"/>
    <w:rsid w:val="00F9212C"/>
    <w:rsid w:val="00F960C3"/>
    <w:rsid w:val="00F96A3D"/>
    <w:rsid w:val="00FA0C4C"/>
    <w:rsid w:val="00FB0A62"/>
    <w:rsid w:val="00FB6709"/>
    <w:rsid w:val="00FD0289"/>
    <w:rsid w:val="00FD15A0"/>
    <w:rsid w:val="00FD20D6"/>
    <w:rsid w:val="00FE3A50"/>
    <w:rsid w:val="00FE6DD9"/>
    <w:rsid w:val="01D07742"/>
    <w:rsid w:val="03772BBD"/>
    <w:rsid w:val="03F6206B"/>
    <w:rsid w:val="04585B65"/>
    <w:rsid w:val="050A167D"/>
    <w:rsid w:val="05FD43A6"/>
    <w:rsid w:val="09232113"/>
    <w:rsid w:val="0F82561C"/>
    <w:rsid w:val="10CA1240"/>
    <w:rsid w:val="1229227A"/>
    <w:rsid w:val="1B654474"/>
    <w:rsid w:val="1F161C4D"/>
    <w:rsid w:val="205F1F23"/>
    <w:rsid w:val="214B4505"/>
    <w:rsid w:val="21506579"/>
    <w:rsid w:val="215E2DDF"/>
    <w:rsid w:val="247D25C3"/>
    <w:rsid w:val="25AF22B6"/>
    <w:rsid w:val="264222C4"/>
    <w:rsid w:val="2F0F7484"/>
    <w:rsid w:val="30107199"/>
    <w:rsid w:val="32BF08F0"/>
    <w:rsid w:val="32D422FD"/>
    <w:rsid w:val="3C6451B8"/>
    <w:rsid w:val="3DD93A9D"/>
    <w:rsid w:val="420E2EA8"/>
    <w:rsid w:val="43E03E60"/>
    <w:rsid w:val="48447245"/>
    <w:rsid w:val="4C74580A"/>
    <w:rsid w:val="4DBF58DB"/>
    <w:rsid w:val="50902B9F"/>
    <w:rsid w:val="5449385E"/>
    <w:rsid w:val="581E657A"/>
    <w:rsid w:val="61786FB8"/>
    <w:rsid w:val="62403236"/>
    <w:rsid w:val="64E3422D"/>
    <w:rsid w:val="6D616F5B"/>
    <w:rsid w:val="707D75B7"/>
    <w:rsid w:val="73BE1CED"/>
    <w:rsid w:val="75AF0823"/>
    <w:rsid w:val="784B28CE"/>
    <w:rsid w:val="796D17B0"/>
    <w:rsid w:val="79A63B17"/>
    <w:rsid w:val="79AA1D52"/>
    <w:rsid w:val="79C23A64"/>
    <w:rsid w:val="7F17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8"/>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qFormat/>
    <w:uiPriority w:val="0"/>
    <w:rPr>
      <w:rFonts w:ascii="CG Times" w:hAnsi="Symbol" w:eastAsia="CG Times"/>
    </w:rPr>
  </w:style>
  <w:style w:type="paragraph" w:styleId="6">
    <w:name w:val="Balloon Text"/>
    <w:basedOn w:val="1"/>
    <w:link w:val="26"/>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pPr>
      <w:tabs>
        <w:tab w:val="left" w:pos="1050"/>
        <w:tab w:val="right" w:leader="dot" w:pos="9072"/>
      </w:tabs>
      <w:jc w:val="center"/>
    </w:pPr>
  </w:style>
  <w:style w:type="paragraph" w:styleId="10">
    <w:name w:val="toc 2"/>
    <w:basedOn w:val="1"/>
    <w:next w:val="1"/>
    <w:unhideWhenUsed/>
    <w:qFormat/>
    <w:uiPriority w:val="39"/>
    <w:pPr>
      <w:tabs>
        <w:tab w:val="right" w:leader="dot" w:pos="9072"/>
      </w:tabs>
      <w:spacing w:line="360" w:lineRule="auto"/>
      <w:ind w:left="420" w:leftChars="200"/>
    </w:pPr>
  </w:style>
  <w:style w:type="paragraph" w:styleId="11">
    <w:name w:val="Normal (Web)"/>
    <w:basedOn w:val="1"/>
    <w:unhideWhenUsed/>
    <w:qFormat/>
    <w:uiPriority w:val="99"/>
    <w:pPr>
      <w:widowControl/>
      <w:jc w:val="left"/>
    </w:pPr>
    <w:rPr>
      <w:rFonts w:ascii="宋体" w:hAnsi="宋体" w:eastAsia="宋体" w:cs="宋体"/>
      <w:kern w:val="0"/>
      <w:sz w:val="18"/>
      <w:szCs w:val="18"/>
    </w:r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2"/>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3"/>
    <w:qFormat/>
    <w:uiPriority w:val="9"/>
    <w:rPr>
      <w:b/>
      <w:bCs/>
      <w:kern w:val="44"/>
      <w:sz w:val="44"/>
      <w:szCs w:val="44"/>
    </w:rPr>
  </w:style>
  <w:style w:type="paragraph" w:customStyle="1" w:styleId="2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457-1969-4945-AA8A-41509B48AA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342</Words>
  <Characters>1954</Characters>
  <Lines>16</Lines>
  <Paragraphs>4</Paragraphs>
  <TotalTime>1</TotalTime>
  <ScaleCrop>false</ScaleCrop>
  <LinksUpToDate>false</LinksUpToDate>
  <CharactersWithSpaces>2292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zsc</dc:creator>
  <cp:lastModifiedBy>Administrator</cp:lastModifiedBy>
  <cp:lastPrinted>2024-03-22T02:11:00Z</cp:lastPrinted>
  <dcterms:modified xsi:type="dcterms:W3CDTF">2024-05-17T12:26:32Z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84D1838A48134E4A8A0A2929E96F1F7D_13</vt:lpwstr>
  </property>
</Properties>
</file>