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34" w:rsidRPr="00504D34" w:rsidRDefault="00504D34" w:rsidP="00504D34">
      <w:pPr>
        <w:pStyle w:val="HtmlNormal"/>
        <w:spacing w:before="0" w:beforeAutospacing="0" w:after="0" w:afterAutospacing="0" w:line="560" w:lineRule="exact"/>
        <w:rPr>
          <w:rStyle w:val="NormalCharacter"/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</w:pPr>
      <w:r w:rsidRPr="00504D34">
        <w:rPr>
          <w:rStyle w:val="NormalCharacter"/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附件</w:t>
      </w:r>
    </w:p>
    <w:p w:rsidR="00332774" w:rsidRPr="00C14EB4" w:rsidRDefault="00631E32" w:rsidP="00C910BC">
      <w:pPr>
        <w:pStyle w:val="HtmlNormal"/>
        <w:spacing w:before="0" w:beforeAutospacing="0" w:after="0" w:afterAutospacing="0" w:line="560" w:lineRule="exact"/>
        <w:jc w:val="center"/>
        <w:rPr>
          <w:rStyle w:val="NormalCharacter"/>
          <w:rFonts w:ascii="方正小标宋简体" w:eastAsia="方正小标宋简体" w:hAnsi="黑体" w:cs="黑体" w:hint="eastAsia"/>
          <w:bCs/>
          <w:color w:val="000000"/>
          <w:spacing w:val="-11"/>
          <w:sz w:val="44"/>
          <w:szCs w:val="44"/>
        </w:rPr>
      </w:pPr>
      <w:r w:rsidRPr="00C14EB4">
        <w:rPr>
          <w:rStyle w:val="NormalCharacter"/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空调采购需求清单</w:t>
      </w:r>
    </w:p>
    <w:p w:rsidR="00332774" w:rsidRPr="003D759A" w:rsidRDefault="006F6D38" w:rsidP="003D759A">
      <w:pPr>
        <w:pStyle w:val="HtmlNormal"/>
        <w:spacing w:before="0" w:after="0" w:line="400" w:lineRule="exact"/>
        <w:jc w:val="both"/>
        <w:rPr>
          <w:rStyle w:val="NormalCharacter"/>
          <w:rFonts w:ascii="黑体" w:eastAsia="黑体" w:hAnsi="黑体" w:cs="宋体"/>
          <w:color w:val="000000"/>
          <w:spacing w:val="-11"/>
          <w:sz w:val="32"/>
          <w:szCs w:val="32"/>
        </w:rPr>
      </w:pPr>
      <w:r w:rsidRPr="003D759A">
        <w:rPr>
          <w:rStyle w:val="NormalCharacter"/>
          <w:rFonts w:ascii="黑体" w:eastAsia="黑体" w:hAnsi="黑体" w:cs="宋体" w:hint="eastAsia"/>
          <w:color w:val="000000"/>
          <w:spacing w:val="-11"/>
          <w:sz w:val="32"/>
          <w:szCs w:val="32"/>
        </w:rPr>
        <w:t>一、采购清单</w:t>
      </w:r>
    </w:p>
    <w:tbl>
      <w:tblPr>
        <w:tblW w:w="882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3"/>
        <w:gridCol w:w="4304"/>
        <w:gridCol w:w="863"/>
        <w:gridCol w:w="880"/>
        <w:gridCol w:w="2020"/>
      </w:tblGrid>
      <w:tr w:rsidR="00332774" w:rsidRPr="009102BB">
        <w:trPr>
          <w:trHeight w:val="169"/>
          <w:jc w:val="center"/>
        </w:trPr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采购设备清单</w:t>
            </w: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设备名称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匹数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多联空调风管机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3匹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332774" w:rsidRPr="009102BB">
        <w:trPr>
          <w:trHeight w:val="9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多联空调风管机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2匹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多联空调风管机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3匹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多联空调风管机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2匹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多联空调室外机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332774" w:rsidRPr="009102BB">
        <w:trPr>
          <w:trHeight w:val="169"/>
          <w:jc w:val="center"/>
        </w:trPr>
        <w:tc>
          <w:tcPr>
            <w:tcW w:w="8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安装清单（以下技术参数中未标注范围值的允许偏离±3mm）</w:t>
            </w: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辅材品目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单面彩钢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m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铜管含保温Φ6.35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m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铜管含保温Φ9.52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m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83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铜管含保温Φ12.7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m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2774" w:rsidRPr="009102BB" w:rsidRDefault="006F6D38" w:rsidP="009102BB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铜管含保温Φ15.9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m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2774" w:rsidRPr="009102BB" w:rsidRDefault="006F6D38" w:rsidP="009102BB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48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冷凝水管（含保温)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m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 w:rsidP="009102BB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87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方形散流器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个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侧送风口1150X1230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个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侧送风口1150X930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个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6F6D38" w:rsidP="009102BB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302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单层百叶风口,带过滤网</w:t>
            </w: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lastRenderedPageBreak/>
              <w:t>1350X250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lastRenderedPageBreak/>
              <w:t>个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302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lastRenderedPageBreak/>
              <w:t>11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单层百叶风口,带过滤网1050X250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个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分歧器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个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信号线带套管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m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120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制冷剂追加量R410a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kg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钻孔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空开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线控器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个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搬运费及安装费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室外机支架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辅助材料及其他费用（氮气、打槽等）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管道支架制作、安装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332774" w:rsidRPr="009102BB">
        <w:trPr>
          <w:trHeight w:val="17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系统调试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项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Pr="009102BB" w:rsidRDefault="006F6D38">
            <w:pPr>
              <w:jc w:val="center"/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r w:rsidRPr="009102BB">
              <w:rPr>
                <w:rStyle w:val="NormalCharacter"/>
                <w:rFonts w:ascii="仿宋_GB2312" w:eastAsia="仿宋_GB2312" w:hAnsi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9102BB" w:rsidRDefault="00332774">
            <w:pPr>
              <w:jc w:val="center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332774" w:rsidRPr="0024292E" w:rsidRDefault="006F6D38" w:rsidP="0024292E">
      <w:pPr>
        <w:pStyle w:val="HtmlNormal"/>
        <w:spacing w:before="0" w:after="0" w:line="400" w:lineRule="exact"/>
        <w:jc w:val="both"/>
        <w:rPr>
          <w:rStyle w:val="NormalCharacter"/>
          <w:rFonts w:ascii="黑体" w:eastAsia="黑体" w:hAnsi="黑体" w:cs="宋体"/>
          <w:color w:val="000000"/>
          <w:spacing w:val="-11"/>
          <w:sz w:val="32"/>
          <w:szCs w:val="32"/>
        </w:rPr>
      </w:pPr>
      <w:r w:rsidRPr="0024292E">
        <w:rPr>
          <w:rStyle w:val="NormalCharacter"/>
          <w:rFonts w:ascii="黑体" w:eastAsia="黑体" w:hAnsi="黑体" w:cs="宋体" w:hint="eastAsia"/>
          <w:color w:val="000000"/>
          <w:spacing w:val="-11"/>
          <w:sz w:val="32"/>
          <w:szCs w:val="32"/>
        </w:rPr>
        <w:t>二、</w:t>
      </w:r>
      <w:r w:rsidRPr="0024292E">
        <w:rPr>
          <w:rStyle w:val="NormalCharacter"/>
          <w:rFonts w:ascii="黑体" w:eastAsia="黑体" w:hAnsi="黑体" w:cs="宋体"/>
          <w:color w:val="000000"/>
          <w:spacing w:val="-11"/>
          <w:sz w:val="32"/>
          <w:szCs w:val="32"/>
        </w:rPr>
        <w:t>参数要求（以下技术参数中未标注范围值的允许偏离±3mm）</w:t>
      </w:r>
    </w:p>
    <w:tbl>
      <w:tblPr>
        <w:tblW w:w="9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64"/>
        <w:gridCol w:w="7875"/>
      </w:tblGrid>
      <w:tr w:rsidR="00332774" w:rsidRPr="008033ED">
        <w:trPr>
          <w:trHeight w:val="90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多联空调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风管室内机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1、2匹；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2、空调类型：冷暖变频风管机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3、额定制冷量：≥5.6kw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4、额定功率：≤90W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5、额定制热量：≥6.5kw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6、噪音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≤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（H/L）30dB(A)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7、电源规格：220V-50Hz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8、制冷剂：R410a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9、机组尺寸（mm）：975*720*270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10、净重：≥31kg</w:t>
            </w:r>
          </w:p>
          <w:p w:rsidR="00332774" w:rsidRPr="008033ED" w:rsidRDefault="006F6D38" w:rsidP="008033ED">
            <w:pPr>
              <w:pStyle w:val="BodyText1I"/>
              <w:spacing w:line="460" w:lineRule="exact"/>
              <w:ind w:firstLine="0"/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11、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外机静压≥30Pa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12、配置：线控器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13、售后服务及维保：整机免费保修≥2年（原厂出产、机身带出厂条码）</w:t>
            </w:r>
          </w:p>
        </w:tc>
      </w:tr>
      <w:tr w:rsidR="00332774" w:rsidRPr="008033ED">
        <w:trPr>
          <w:trHeight w:val="4002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多联空调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风管室内机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1、3匹；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2、空调类型：冷暖变频风管机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3、额定制冷量：≥7.1kw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4、额定功率：≤162W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5、额定制热量：≥8.5kw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8、噪音≤（H/L）30dB(A)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9、电源规格：220V-50Hz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10、制冷剂：R410a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11、机组尺寸（mm）：975*720*270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12、外机静压≥30Pa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13、净重：≥31kg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14、配置：线控器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15、售后服务及维保：整机免费保修≥2年（原厂出产、机身带出厂条码）</w:t>
            </w:r>
          </w:p>
        </w:tc>
      </w:tr>
      <w:tr w:rsidR="00332774" w:rsidRPr="008033ED" w:rsidTr="008033ED">
        <w:trPr>
          <w:trHeight w:val="1118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多联空调室外机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774" w:rsidRPr="008033ED" w:rsidRDefault="006F6D38" w:rsidP="008033ED">
            <w:pPr>
              <w:spacing w:line="460" w:lineRule="exac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1、空调类型：冷暖变频室外机</w:t>
            </w:r>
          </w:p>
          <w:p w:rsidR="00332774" w:rsidRPr="008033ED" w:rsidRDefault="006F6D38" w:rsidP="008033ED">
            <w:pPr>
              <w:spacing w:line="460" w:lineRule="exac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2、额定制冷量：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≥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12.5kw</w:t>
            </w:r>
          </w:p>
          <w:p w:rsidR="00332774" w:rsidRPr="008033ED" w:rsidRDefault="006F6D38" w:rsidP="008033ED">
            <w:pPr>
              <w:spacing w:line="460" w:lineRule="exac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3、额定制冷功率：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≤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3.54KW</w:t>
            </w:r>
          </w:p>
          <w:p w:rsidR="00332774" w:rsidRPr="008033ED" w:rsidRDefault="006F6D38" w:rsidP="008033ED">
            <w:pPr>
              <w:spacing w:line="460" w:lineRule="exac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4、额定制热量：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≥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14.0kw</w:t>
            </w:r>
          </w:p>
          <w:p w:rsidR="00332774" w:rsidRPr="008033ED" w:rsidRDefault="006F6D38" w:rsidP="008033ED">
            <w:pPr>
              <w:spacing w:line="460" w:lineRule="exac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5、额定制热功率：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≤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3.3KW</w:t>
            </w:r>
          </w:p>
          <w:p w:rsidR="00332774" w:rsidRPr="008033ED" w:rsidRDefault="006F6D38" w:rsidP="008033ED">
            <w:pPr>
              <w:spacing w:line="460" w:lineRule="exac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6、IPLV（C）：7</w:t>
            </w:r>
          </w:p>
          <w:p w:rsidR="00332774" w:rsidRPr="008033ED" w:rsidRDefault="006F6D38" w:rsidP="008033ED">
            <w:pPr>
              <w:spacing w:line="460" w:lineRule="exac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7、噪音：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≤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57dB(A)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8、机组尺寸（mm）：990*950*320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9、净重：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≥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87kg</w:t>
            </w:r>
          </w:p>
          <w:p w:rsidR="00332774" w:rsidRPr="008033ED" w:rsidRDefault="006F6D38" w:rsidP="008033ED">
            <w:pPr>
              <w:spacing w:line="460" w:lineRule="exac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10、电源规格：220V-50Hz</w:t>
            </w:r>
          </w:p>
          <w:p w:rsidR="00332774" w:rsidRPr="008033ED" w:rsidRDefault="006F6D38" w:rsidP="008033ED">
            <w:pPr>
              <w:spacing w:line="460" w:lineRule="exac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11、制冷剂：R410a</w:t>
            </w:r>
          </w:p>
          <w:p w:rsidR="00332774" w:rsidRPr="008033ED" w:rsidRDefault="006F6D38" w:rsidP="008033ED">
            <w:pPr>
              <w:spacing w:line="460" w:lineRule="exac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lastRenderedPageBreak/>
              <w:t>12、配置：线控器</w:t>
            </w:r>
          </w:p>
          <w:p w:rsidR="00332774" w:rsidRPr="008033ED" w:rsidRDefault="006F6D38" w:rsidP="008033ED">
            <w:pPr>
              <w:spacing w:line="460" w:lineRule="exact"/>
              <w:jc w:val="left"/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13、售后服务及维保：整机免费保修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≥</w:t>
            </w:r>
            <w:r w:rsidRPr="008033ED">
              <w:rPr>
                <w:rStyle w:val="NormalCharacter"/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2年（原厂出产、机身带出厂条码</w:t>
            </w:r>
          </w:p>
        </w:tc>
      </w:tr>
    </w:tbl>
    <w:p w:rsidR="00332774" w:rsidRDefault="00332774">
      <w:pPr>
        <w:spacing w:line="340" w:lineRule="exact"/>
        <w:jc w:val="left"/>
        <w:rPr>
          <w:rStyle w:val="NormalCharacter"/>
          <w:rFonts w:ascii="宋体" w:hAnsi="宋体" w:cs="宋体"/>
          <w:bCs/>
          <w:color w:val="000000"/>
          <w:sz w:val="24"/>
        </w:rPr>
      </w:pPr>
    </w:p>
    <w:p w:rsidR="00332774" w:rsidRPr="0092462E" w:rsidRDefault="006F6D38" w:rsidP="00D07BA5">
      <w:pPr>
        <w:pStyle w:val="HtmlNormal"/>
        <w:spacing w:before="0" w:after="0" w:line="400" w:lineRule="exact"/>
        <w:jc w:val="both"/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92462E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以上内容是否完全响应：</w:t>
      </w:r>
    </w:p>
    <w:p w:rsidR="00332774" w:rsidRPr="0092462E" w:rsidRDefault="006F6D38" w:rsidP="00D07BA5">
      <w:pPr>
        <w:pStyle w:val="HtmlNormal"/>
        <w:spacing w:before="0" w:after="0" w:line="400" w:lineRule="exact"/>
        <w:jc w:val="both"/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92462E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sym w:font="Wingdings 2" w:char="00A3"/>
      </w:r>
      <w:r w:rsidRPr="0092462E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是</w:t>
      </w:r>
      <w:r w:rsidRPr="0092462E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sym w:font="Wingdings 2" w:char="00A3"/>
      </w:r>
      <w:r w:rsidRPr="0092462E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否</w:t>
      </w:r>
    </w:p>
    <w:p w:rsidR="00332774" w:rsidRPr="0092462E" w:rsidRDefault="006F6D38" w:rsidP="00D07BA5">
      <w:pPr>
        <w:pStyle w:val="HtmlNormal"/>
        <w:spacing w:before="0" w:after="0" w:line="400" w:lineRule="exact"/>
        <w:jc w:val="both"/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92462E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供应商名称：（全称加盖单位公章）</w:t>
      </w:r>
    </w:p>
    <w:p w:rsidR="00332774" w:rsidRPr="0092462E" w:rsidRDefault="006F6D38" w:rsidP="00D07BA5">
      <w:pPr>
        <w:pStyle w:val="HtmlNormal"/>
        <w:spacing w:before="0" w:after="0" w:line="400" w:lineRule="exact"/>
        <w:jc w:val="both"/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92462E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日期：年月日</w:t>
      </w:r>
    </w:p>
    <w:p w:rsidR="00525BE5" w:rsidRDefault="00525BE5">
      <w:pPr>
        <w:jc w:val="left"/>
        <w:textAlignment w:val="auto"/>
        <w:rPr>
          <w:rStyle w:val="NormalCharacter"/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Style w:val="NormalCharacter"/>
          <w:rFonts w:ascii="黑体" w:eastAsia="黑体" w:hAnsi="黑体" w:cs="黑体"/>
          <w:b/>
          <w:bCs/>
          <w:color w:val="000000"/>
          <w:kern w:val="0"/>
          <w:sz w:val="32"/>
          <w:szCs w:val="32"/>
        </w:rPr>
        <w:br w:type="page"/>
      </w:r>
    </w:p>
    <w:p w:rsidR="00332774" w:rsidRDefault="006F6D38">
      <w:pPr>
        <w:pStyle w:val="HtmlNormal"/>
        <w:spacing w:before="0" w:after="0" w:line="400" w:lineRule="exact"/>
        <w:jc w:val="center"/>
        <w:rPr>
          <w:rStyle w:val="NormalCharacter"/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lastRenderedPageBreak/>
        <w:t>报价一览表</w:t>
      </w:r>
    </w:p>
    <w:tbl>
      <w:tblPr>
        <w:tblW w:w="1000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3"/>
        <w:gridCol w:w="2670"/>
        <w:gridCol w:w="1675"/>
        <w:gridCol w:w="1025"/>
        <w:gridCol w:w="1438"/>
        <w:gridCol w:w="950"/>
        <w:gridCol w:w="1497"/>
      </w:tblGrid>
      <w:tr w:rsidR="00332774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匹数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总价</w:t>
            </w:r>
          </w:p>
        </w:tc>
      </w:tr>
      <w:tr w:rsidR="00332774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多联空调风管机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3匹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32774">
        <w:trPr>
          <w:trHeight w:val="9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多联空调风管机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2匹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32774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多联空调风管机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3匹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32774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多联空调风管机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2匹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32774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多联空调室外机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C96243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32774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  <w:t>安装清单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>总计费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C96243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32774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6F6D3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8"/>
                <w:szCs w:val="28"/>
              </w:rPr>
              <w:t>合计：首次报价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32774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332774">
        <w:trPr>
          <w:trHeight w:val="169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774" w:rsidRDefault="00332774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32774" w:rsidRPr="0092462E" w:rsidRDefault="00332774">
      <w:pPr>
        <w:pStyle w:val="HtmlNormal"/>
        <w:spacing w:before="0" w:after="0" w:line="400" w:lineRule="exact"/>
        <w:rPr>
          <w:rStyle w:val="NormalCharacter"/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</w:pPr>
    </w:p>
    <w:p w:rsidR="00332774" w:rsidRPr="0092462E" w:rsidRDefault="006F6D38">
      <w:pPr>
        <w:pStyle w:val="HtmlNormal"/>
        <w:spacing w:before="0" w:after="0" w:line="400" w:lineRule="exact"/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92462E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供应商名称：（全称加盖单位公章）</w:t>
      </w:r>
    </w:p>
    <w:p w:rsidR="00332774" w:rsidRPr="0092462E" w:rsidRDefault="006F6D38">
      <w:pPr>
        <w:pStyle w:val="HtmlNormal"/>
        <w:spacing w:before="0" w:after="0" w:line="400" w:lineRule="exact"/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</w:pPr>
      <w:r w:rsidRPr="0092462E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日期：年月日</w:t>
      </w:r>
    </w:p>
    <w:p w:rsidR="00332774" w:rsidRPr="0092462E" w:rsidRDefault="00332774">
      <w:pPr>
        <w:rPr>
          <w:rFonts w:ascii="仿宋_GB2312" w:eastAsia="仿宋_GB2312" w:hint="eastAsia"/>
          <w:sz w:val="32"/>
          <w:szCs w:val="32"/>
        </w:rPr>
      </w:pPr>
    </w:p>
    <w:sectPr w:rsidR="00332774" w:rsidRPr="0092462E" w:rsidSect="004B3914">
      <w:pgSz w:w="11906" w:h="16838"/>
      <w:pgMar w:top="1531" w:right="1701" w:bottom="96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B18" w:rsidRDefault="00F82B18" w:rsidP="00631E32">
      <w:r>
        <w:separator/>
      </w:r>
    </w:p>
  </w:endnote>
  <w:endnote w:type="continuationSeparator" w:id="1">
    <w:p w:rsidR="00F82B18" w:rsidRDefault="00F82B18" w:rsidP="00631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B18" w:rsidRDefault="00F82B18" w:rsidP="00631E32">
      <w:r>
        <w:separator/>
      </w:r>
    </w:p>
  </w:footnote>
  <w:footnote w:type="continuationSeparator" w:id="1">
    <w:p w:rsidR="00F82B18" w:rsidRDefault="00F82B18" w:rsidP="00631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A8459D"/>
    <w:rsid w:val="00024DA5"/>
    <w:rsid w:val="0024292E"/>
    <w:rsid w:val="00257F81"/>
    <w:rsid w:val="00332774"/>
    <w:rsid w:val="003D759A"/>
    <w:rsid w:val="004B3914"/>
    <w:rsid w:val="00504D34"/>
    <w:rsid w:val="00525BE5"/>
    <w:rsid w:val="00631E32"/>
    <w:rsid w:val="006F6D38"/>
    <w:rsid w:val="008033ED"/>
    <w:rsid w:val="009102BB"/>
    <w:rsid w:val="0092462E"/>
    <w:rsid w:val="00A33E8B"/>
    <w:rsid w:val="00C14EB4"/>
    <w:rsid w:val="00C910BC"/>
    <w:rsid w:val="00C96243"/>
    <w:rsid w:val="00D07BA5"/>
    <w:rsid w:val="00D96D38"/>
    <w:rsid w:val="00F51B4F"/>
    <w:rsid w:val="00F82B18"/>
    <w:rsid w:val="05835DD7"/>
    <w:rsid w:val="46A8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"/>
    <w:link w:val="NormalCharacter"/>
    <w:rsid w:val="00332774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next w:val="BodyText1I2"/>
    <w:qFormat/>
    <w:rsid w:val="00332774"/>
    <w:pPr>
      <w:ind w:firstLine="420"/>
    </w:pPr>
    <w:rPr>
      <w:rFonts w:ascii="宋体" w:hAnsi="宋体"/>
    </w:rPr>
  </w:style>
  <w:style w:type="paragraph" w:customStyle="1" w:styleId="BodyText">
    <w:name w:val="BodyText"/>
    <w:basedOn w:val="a"/>
    <w:next w:val="UserStyle0"/>
    <w:rsid w:val="00332774"/>
    <w:pPr>
      <w:spacing w:line="380" w:lineRule="exact"/>
    </w:pPr>
    <w:rPr>
      <w:kern w:val="0"/>
      <w:sz w:val="24"/>
    </w:rPr>
  </w:style>
  <w:style w:type="paragraph" w:customStyle="1" w:styleId="UserStyle0">
    <w:name w:val="UserStyle_0"/>
    <w:rsid w:val="00332774"/>
    <w:pPr>
      <w:textAlignment w:val="baseline"/>
    </w:pPr>
    <w:rPr>
      <w:rFonts w:ascii="宋体"/>
      <w:color w:val="000000"/>
      <w:sz w:val="24"/>
    </w:rPr>
  </w:style>
  <w:style w:type="paragraph" w:customStyle="1" w:styleId="BodyText1I2">
    <w:name w:val="BodyText1I2"/>
    <w:basedOn w:val="BodyTextIndent"/>
    <w:qFormat/>
    <w:rsid w:val="00332774"/>
    <w:pPr>
      <w:ind w:firstLineChars="200" w:firstLine="420"/>
    </w:pPr>
  </w:style>
  <w:style w:type="paragraph" w:customStyle="1" w:styleId="BodyTextIndent">
    <w:name w:val="BodyTextIndent"/>
    <w:basedOn w:val="a"/>
    <w:qFormat/>
    <w:rsid w:val="00332774"/>
    <w:pPr>
      <w:ind w:left="-170" w:hanging="170"/>
      <w:jc w:val="center"/>
    </w:pPr>
    <w:rPr>
      <w:b/>
      <w:sz w:val="52"/>
      <w:szCs w:val="20"/>
    </w:rPr>
  </w:style>
  <w:style w:type="paragraph" w:customStyle="1" w:styleId="HtmlNormal">
    <w:name w:val="HtmlNormal"/>
    <w:basedOn w:val="a"/>
    <w:rsid w:val="00332774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NormalCharacter">
    <w:name w:val="NormalCharacter"/>
    <w:semiHidden/>
    <w:qFormat/>
    <w:rsid w:val="00332774"/>
    <w:rPr>
      <w:rFonts w:ascii="Calibri" w:eastAsia="宋体" w:hAnsi="Calibri"/>
      <w:kern w:val="2"/>
      <w:sz w:val="21"/>
      <w:szCs w:val="24"/>
      <w:lang w:val="en-US" w:eastAsia="zh-CN" w:bidi="ar-SA"/>
    </w:rPr>
  </w:style>
  <w:style w:type="paragraph" w:styleId="a3">
    <w:name w:val="header"/>
    <w:basedOn w:val="a"/>
    <w:link w:val="Char"/>
    <w:rsid w:val="00631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1E32"/>
    <w:rPr>
      <w:kern w:val="2"/>
      <w:sz w:val="18"/>
      <w:szCs w:val="18"/>
    </w:rPr>
  </w:style>
  <w:style w:type="paragraph" w:styleId="a4">
    <w:name w:val="footer"/>
    <w:basedOn w:val="a"/>
    <w:link w:val="Char0"/>
    <w:rsid w:val="00631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1E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李宏</dc:creator>
  <cp:lastModifiedBy>pc</cp:lastModifiedBy>
  <cp:revision>20</cp:revision>
  <dcterms:created xsi:type="dcterms:W3CDTF">2021-05-28T00:29:00Z</dcterms:created>
  <dcterms:modified xsi:type="dcterms:W3CDTF">2021-05-28T08:10:00Z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2052-11.1.0.9843</vt:lpwstr>
  </property>
</Properties>
</file>