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</w:pPr>
      <w:r>
        <w:t>窗体顶端</w:t>
      </w:r>
    </w:p>
    <w:p>
      <w:pPr>
        <w:pStyle w:val="19"/>
      </w:pP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关于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不合格食品核查处置情况的公示关于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不合格食品核查处置情况的公示关于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不合格食品核查处置情况的公示</w:t>
      </w:r>
      <w:r>
        <w:t>窗体底端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2020年1-4月份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不合格食品核查处置（含风险控制）情况的公示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于2020年1月1日至2020年4月30日分别收到福州市产品质量检验所、福建省产品质量检验研究院出具的的不合格食品检测报告，共计2批次，涉及我辖区2家生产经营单位；现将不合格食品核查处置（含风险控制）情况通告如下（见附件）。广大消费者如发现食品安全违法行为，可拨打12315热线电话投诉举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ind w:left="0" w:right="0"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  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福州市鼓楼区市场监督管理局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ind w:left="0" w:right="0" w:firstLine="64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2020 年5月 15日</w:t>
      </w:r>
    </w:p>
    <w:p>
      <w:pPr>
        <w:pStyle w:val="1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窗体底端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809DD"/>
    <w:rsid w:val="00E72A25"/>
    <w:rsid w:val="1E5809DD"/>
    <w:rsid w:val="1FBB6048"/>
    <w:rsid w:val="2E4002B8"/>
    <w:rsid w:val="2F7A62DC"/>
    <w:rsid w:val="2F7F9933"/>
    <w:rsid w:val="380F0B64"/>
    <w:rsid w:val="3D364867"/>
    <w:rsid w:val="3FFFEEC4"/>
    <w:rsid w:val="405C030D"/>
    <w:rsid w:val="43715806"/>
    <w:rsid w:val="43EF120B"/>
    <w:rsid w:val="44CB2EE1"/>
    <w:rsid w:val="4AC57A25"/>
    <w:rsid w:val="4F0722AF"/>
    <w:rsid w:val="50403DA2"/>
    <w:rsid w:val="56F79023"/>
    <w:rsid w:val="5F0B583A"/>
    <w:rsid w:val="665C56B9"/>
    <w:rsid w:val="6C160965"/>
    <w:rsid w:val="6DE77B1B"/>
    <w:rsid w:val="78EA5894"/>
    <w:rsid w:val="7A41662A"/>
    <w:rsid w:val="7A543B4D"/>
    <w:rsid w:val="7B3F411C"/>
    <w:rsid w:val="7D3960BF"/>
    <w:rsid w:val="7DDB35ED"/>
    <w:rsid w:val="BCFF99F9"/>
    <w:rsid w:val="FDDF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5">
    <w:name w:val="button"/>
    <w:basedOn w:val="4"/>
    <w:qFormat/>
    <w:uiPriority w:val="0"/>
  </w:style>
  <w:style w:type="character" w:customStyle="1" w:styleId="16">
    <w:name w:val="current"/>
    <w:basedOn w:val="4"/>
    <w:qFormat/>
    <w:uiPriority w:val="0"/>
    <w:rPr>
      <w:color w:val="1267F5"/>
    </w:rPr>
  </w:style>
  <w:style w:type="character" w:customStyle="1" w:styleId="17">
    <w:name w:val="tmpztreemove_arrow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2021-02-09T18:40:00Z</dcterms:created>
  <dc:creator>薇仔</dc:creator>
  <cp:lastModifiedBy>admini</cp:lastModifiedBy>
  <dcterms:modified xsi:type="dcterms:W3CDTF">2025-11-09T16:02:28Z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833097C6D0F44D46A3019AFC84B4A04E</vt:lpwstr>
  </property>
</Properties>
</file>