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01D35">
      <w:pPr>
        <w:pStyle w:val="5"/>
        <w:widowControl/>
        <w:shd w:val="clear" w:color="auto" w:fill="FFFFFF"/>
        <w:spacing w:before="0" w:beforeAutospacing="0" w:after="0" w:afterAutospacing="0" w:line="520" w:lineRule="atLeast"/>
        <w:rPr>
          <w:rFonts w:hint="eastAsia" w:ascii="仿宋_GB2312" w:eastAsia="仿宋_GB2312" w:hAnsiTheme="minorHAnsi" w:cstheme="minorBidi"/>
          <w:kern w:val="2"/>
          <w:sz w:val="32"/>
          <w:szCs w:val="32"/>
          <w:lang w:eastAsia="zh-CN"/>
        </w:rPr>
      </w:pPr>
      <w:r>
        <w:rPr>
          <w:rFonts w:hint="eastAsia" w:ascii="仿宋_GB2312" w:eastAsia="仿宋_GB2312" w:hAnsiTheme="minorHAnsi" w:cstheme="minorBidi"/>
          <w:kern w:val="2"/>
          <w:sz w:val="32"/>
          <w:szCs w:val="32"/>
          <w:lang w:eastAsia="zh-CN"/>
        </w:rPr>
        <w:t>附件1</w:t>
      </w:r>
    </w:p>
    <w:p w14:paraId="0C1C064A">
      <w:pPr>
        <w:bidi/>
        <w:spacing w:line="600" w:lineRule="exact"/>
        <w:jc w:val="center"/>
        <w:rPr>
          <w:rStyle w:val="10"/>
          <w:rFonts w:hint="eastAsia" w:ascii="方正小标宋简体" w:hAnsi="方正小标宋简体" w:eastAsia="方正小标宋简体" w:cs="方正小标宋简体"/>
          <w:b w:val="0"/>
          <w:bCs/>
          <w:sz w:val="44"/>
          <w:lang w:eastAsia="zh-CN"/>
        </w:rPr>
      </w:pPr>
      <w:r>
        <w:rPr>
          <w:rStyle w:val="10"/>
          <w:rFonts w:hint="eastAsia" w:ascii="方正小标宋简体" w:hAnsi="方正小标宋简体" w:eastAsia="方正小标宋简体" w:cs="方正小标宋简体"/>
          <w:b w:val="0"/>
          <w:bCs/>
          <w:sz w:val="44"/>
          <w:lang w:eastAsia="zh-CN"/>
        </w:rPr>
        <w:t>福州市中医院北侧规划道路工程</w:t>
      </w:r>
    </w:p>
    <w:p w14:paraId="467A99ED">
      <w:pPr>
        <w:bidi/>
        <w:spacing w:line="600" w:lineRule="exact"/>
        <w:jc w:val="center"/>
        <w:rPr>
          <w:rStyle w:val="10"/>
          <w:rFonts w:hint="default" w:ascii="方正小标宋简体" w:hAnsi="方正小标宋简体" w:eastAsia="方正小标宋简体" w:cs="方正小标宋简体"/>
          <w:b w:val="0"/>
          <w:bCs/>
          <w:sz w:val="44"/>
          <w:lang w:val="en-US"/>
        </w:rPr>
      </w:pPr>
      <w:r>
        <w:rPr>
          <w:rStyle w:val="10"/>
          <w:rFonts w:hint="eastAsia" w:ascii="方正小标宋简体" w:hAnsi="方正小标宋简体" w:eastAsia="方正小标宋简体" w:cs="方正小标宋简体"/>
          <w:b w:val="0"/>
          <w:bCs/>
          <w:sz w:val="44"/>
          <w:lang w:val="en-US" w:eastAsia="zh-CN"/>
        </w:rPr>
        <w:t>项目基本情况</w:t>
      </w:r>
      <w:bookmarkStart w:id="0" w:name="_GoBack"/>
      <w:bookmarkEnd w:id="0"/>
    </w:p>
    <w:p w14:paraId="3A2B2486">
      <w:pPr>
        <w:spacing w:line="600" w:lineRule="exact"/>
        <w:rPr>
          <w:rFonts w:hint="eastAsia" w:ascii="仿宋_GB2312" w:hAnsi="仿宋" w:eastAsia="仿宋_GB2312" w:cs="Times New Roman"/>
          <w:spacing w:val="-6"/>
          <w:sz w:val="36"/>
          <w:szCs w:val="36"/>
        </w:rPr>
      </w:pPr>
    </w:p>
    <w:p w14:paraId="2D2D755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cs="Times New Roman"/>
          <w:spacing w:val="-6"/>
          <w:sz w:val="36"/>
          <w:szCs w:val="36"/>
          <w:lang w:val="en-US" w:eastAsia="zh-CN"/>
        </w:rPr>
      </w:pPr>
      <w:r>
        <w:rPr>
          <w:rFonts w:hint="eastAsia" w:ascii="仿宋_GB2312" w:hAnsi="仿宋" w:eastAsia="仿宋_GB2312" w:cs="Times New Roman"/>
          <w:spacing w:val="-6"/>
          <w:sz w:val="36"/>
          <w:szCs w:val="36"/>
        </w:rPr>
        <w:t xml:space="preserve">    </w:t>
      </w:r>
      <w:r>
        <w:rPr>
          <w:rFonts w:hint="eastAsia" w:ascii="仿宋_GB2312" w:hAnsi="仿宋" w:eastAsia="仿宋_GB2312" w:cs="Times New Roman"/>
          <w:spacing w:val="-6"/>
          <w:sz w:val="36"/>
          <w:szCs w:val="36"/>
          <w:lang w:val="en-US" w:eastAsia="zh-CN"/>
        </w:rPr>
        <w:t xml:space="preserve">福州市中医院北侧规划道路工程由福州市鼓楼区建设中心作为建设单位负责实施，该项目起于鼓东路，经开元寺，终点止于井大路，全长265米，道路宽度7-10米，为现状道路，道路等级为城市支路，设计速度20km/h。   </w:t>
      </w:r>
    </w:p>
    <w:p w14:paraId="62814E06">
      <w:pPr>
        <w:ind w:firstLine="696" w:firstLineChars="200"/>
        <w:rPr>
          <w:rFonts w:hint="eastAsia" w:ascii="仿宋_GB2312" w:hAnsi="仿宋" w:eastAsia="仿宋_GB2312" w:cs="Times New Roman"/>
          <w:spacing w:val="-6"/>
          <w:sz w:val="36"/>
          <w:szCs w:val="36"/>
          <w:lang w:val="en-US" w:eastAsia="zh-CN"/>
        </w:rPr>
      </w:pPr>
      <w:r>
        <w:rPr>
          <w:rFonts w:hint="eastAsia" w:ascii="仿宋_GB2312" w:hAnsi="仿宋" w:eastAsia="仿宋_GB2312" w:cs="Times New Roman"/>
          <w:spacing w:val="-6"/>
          <w:sz w:val="36"/>
          <w:szCs w:val="36"/>
          <w:lang w:val="en-US" w:eastAsia="zh-CN"/>
        </w:rPr>
        <w:t>工程建设包括道路、给排水管道、电气及照明、交通及安全设施等内容。项目总投资3088.25万元，其中征地拆迁费用为2687.1万元，由福州市财政统筹资金；项目单项工程费为304.91万元，工程建设其他费用77.14万元，基本预备费19.10万元，由鼓楼区财政统筹资金。</w:t>
      </w:r>
    </w:p>
    <w:p w14:paraId="02B3BE4D">
      <w:pPr>
        <w:spacing w:line="600" w:lineRule="exact"/>
        <w:ind w:firstLine="696" w:firstLineChars="200"/>
        <w:rPr>
          <w:rFonts w:ascii="仿宋_GB2312" w:hAnsi="仿宋" w:eastAsia="仿宋_GB2312" w:cs="Times New Roman"/>
          <w:spacing w:val="-6"/>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1" w:fontKey="{834F8E08-A044-452C-B7B3-71F66448BD2F}"/>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AD3550CE-5EBA-4D32-B691-6CA946585594}"/>
  </w:font>
  <w:font w:name="仿宋">
    <w:panose1 w:val="02010609060101010101"/>
    <w:charset w:val="86"/>
    <w:family w:val="modern"/>
    <w:pitch w:val="default"/>
    <w:sig w:usb0="800002BF" w:usb1="38CF7CFA" w:usb2="00000016" w:usb3="00000000" w:csb0="00040001" w:csb1="00000000"/>
    <w:embedRegular r:id="rId3" w:fontKey="{439E620D-D7EC-4922-BA34-1D5A38C3FC64}"/>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7E8"/>
    <w:rsid w:val="00020B22"/>
    <w:rsid w:val="00033749"/>
    <w:rsid w:val="0007185C"/>
    <w:rsid w:val="0007440D"/>
    <w:rsid w:val="000D3849"/>
    <w:rsid w:val="000E263E"/>
    <w:rsid w:val="000E5933"/>
    <w:rsid w:val="000F5349"/>
    <w:rsid w:val="00102C0D"/>
    <w:rsid w:val="00105E9F"/>
    <w:rsid w:val="001219A7"/>
    <w:rsid w:val="001350DF"/>
    <w:rsid w:val="00156C14"/>
    <w:rsid w:val="00157870"/>
    <w:rsid w:val="00181F16"/>
    <w:rsid w:val="001B2041"/>
    <w:rsid w:val="001B34DC"/>
    <w:rsid w:val="001B5905"/>
    <w:rsid w:val="001C79A9"/>
    <w:rsid w:val="001D02BF"/>
    <w:rsid w:val="001E66E3"/>
    <w:rsid w:val="0026574F"/>
    <w:rsid w:val="00270070"/>
    <w:rsid w:val="00274AF1"/>
    <w:rsid w:val="00282056"/>
    <w:rsid w:val="00285741"/>
    <w:rsid w:val="002B0DF6"/>
    <w:rsid w:val="002B331B"/>
    <w:rsid w:val="002E72C0"/>
    <w:rsid w:val="002F241B"/>
    <w:rsid w:val="003024C2"/>
    <w:rsid w:val="00313365"/>
    <w:rsid w:val="00354401"/>
    <w:rsid w:val="00354E30"/>
    <w:rsid w:val="003767A4"/>
    <w:rsid w:val="00383A81"/>
    <w:rsid w:val="0038510C"/>
    <w:rsid w:val="003B12B9"/>
    <w:rsid w:val="003B55DE"/>
    <w:rsid w:val="003C2963"/>
    <w:rsid w:val="003D4E01"/>
    <w:rsid w:val="003E0289"/>
    <w:rsid w:val="00411494"/>
    <w:rsid w:val="00425F7E"/>
    <w:rsid w:val="00467BFE"/>
    <w:rsid w:val="00472D5B"/>
    <w:rsid w:val="00494835"/>
    <w:rsid w:val="0049667E"/>
    <w:rsid w:val="00496C6F"/>
    <w:rsid w:val="004E245C"/>
    <w:rsid w:val="004F12B1"/>
    <w:rsid w:val="00525EC3"/>
    <w:rsid w:val="0054569D"/>
    <w:rsid w:val="0054596D"/>
    <w:rsid w:val="00545BCE"/>
    <w:rsid w:val="005A4618"/>
    <w:rsid w:val="005A5F0B"/>
    <w:rsid w:val="005E073B"/>
    <w:rsid w:val="005F3B37"/>
    <w:rsid w:val="005F47F1"/>
    <w:rsid w:val="00604CEB"/>
    <w:rsid w:val="00635755"/>
    <w:rsid w:val="0064730B"/>
    <w:rsid w:val="00655D6A"/>
    <w:rsid w:val="00663BB6"/>
    <w:rsid w:val="00694D1C"/>
    <w:rsid w:val="006A2B36"/>
    <w:rsid w:val="006E6EEC"/>
    <w:rsid w:val="006F2C83"/>
    <w:rsid w:val="0072268E"/>
    <w:rsid w:val="00726650"/>
    <w:rsid w:val="007314B3"/>
    <w:rsid w:val="007532BB"/>
    <w:rsid w:val="00753935"/>
    <w:rsid w:val="007573EA"/>
    <w:rsid w:val="007E61C5"/>
    <w:rsid w:val="007E68A7"/>
    <w:rsid w:val="007F5497"/>
    <w:rsid w:val="008169A9"/>
    <w:rsid w:val="00823AD5"/>
    <w:rsid w:val="00834A3A"/>
    <w:rsid w:val="00846452"/>
    <w:rsid w:val="00870230"/>
    <w:rsid w:val="00881FB6"/>
    <w:rsid w:val="00884361"/>
    <w:rsid w:val="008A00E4"/>
    <w:rsid w:val="008A61E6"/>
    <w:rsid w:val="008B0B0C"/>
    <w:rsid w:val="008B726B"/>
    <w:rsid w:val="008C74C9"/>
    <w:rsid w:val="008E1DE5"/>
    <w:rsid w:val="008F3AF2"/>
    <w:rsid w:val="00905400"/>
    <w:rsid w:val="009425DA"/>
    <w:rsid w:val="0098769F"/>
    <w:rsid w:val="009A4244"/>
    <w:rsid w:val="009B7C62"/>
    <w:rsid w:val="009D01EB"/>
    <w:rsid w:val="009D4B19"/>
    <w:rsid w:val="009F1B0E"/>
    <w:rsid w:val="00A20A45"/>
    <w:rsid w:val="00A32F92"/>
    <w:rsid w:val="00A37351"/>
    <w:rsid w:val="00A551AA"/>
    <w:rsid w:val="00A77FAC"/>
    <w:rsid w:val="00A8523D"/>
    <w:rsid w:val="00A87F95"/>
    <w:rsid w:val="00AA116E"/>
    <w:rsid w:val="00AA1DE8"/>
    <w:rsid w:val="00B14EA8"/>
    <w:rsid w:val="00B17C23"/>
    <w:rsid w:val="00B20C7E"/>
    <w:rsid w:val="00B42DE0"/>
    <w:rsid w:val="00B551A2"/>
    <w:rsid w:val="00B735A1"/>
    <w:rsid w:val="00B969AD"/>
    <w:rsid w:val="00B97EE5"/>
    <w:rsid w:val="00BA6554"/>
    <w:rsid w:val="00BB52AE"/>
    <w:rsid w:val="00BE22DC"/>
    <w:rsid w:val="00BF505A"/>
    <w:rsid w:val="00C12B7D"/>
    <w:rsid w:val="00C2165B"/>
    <w:rsid w:val="00C3120E"/>
    <w:rsid w:val="00C3302F"/>
    <w:rsid w:val="00C50C97"/>
    <w:rsid w:val="00C71530"/>
    <w:rsid w:val="00C9397B"/>
    <w:rsid w:val="00C96231"/>
    <w:rsid w:val="00CC2F62"/>
    <w:rsid w:val="00CE1EE2"/>
    <w:rsid w:val="00D0242A"/>
    <w:rsid w:val="00D30BD6"/>
    <w:rsid w:val="00D669A0"/>
    <w:rsid w:val="00D947E8"/>
    <w:rsid w:val="00DA0BDE"/>
    <w:rsid w:val="00DF559F"/>
    <w:rsid w:val="00E00867"/>
    <w:rsid w:val="00E22017"/>
    <w:rsid w:val="00E331EC"/>
    <w:rsid w:val="00E778D2"/>
    <w:rsid w:val="00E833DF"/>
    <w:rsid w:val="00EB39A8"/>
    <w:rsid w:val="00ED1DDB"/>
    <w:rsid w:val="00EE1D9B"/>
    <w:rsid w:val="00EF186D"/>
    <w:rsid w:val="00F07788"/>
    <w:rsid w:val="00F137D7"/>
    <w:rsid w:val="00F6209C"/>
    <w:rsid w:val="00F62CE3"/>
    <w:rsid w:val="00F861B9"/>
    <w:rsid w:val="00FA6B9F"/>
    <w:rsid w:val="00FC1C3B"/>
    <w:rsid w:val="00FC288C"/>
    <w:rsid w:val="00FC637E"/>
    <w:rsid w:val="00FE4EE5"/>
    <w:rsid w:val="04177352"/>
    <w:rsid w:val="04DD58DB"/>
    <w:rsid w:val="056106F1"/>
    <w:rsid w:val="0CD978F5"/>
    <w:rsid w:val="0EF3635A"/>
    <w:rsid w:val="0FFF32EC"/>
    <w:rsid w:val="14404097"/>
    <w:rsid w:val="18DE1761"/>
    <w:rsid w:val="1BA85EAD"/>
    <w:rsid w:val="1C3A361A"/>
    <w:rsid w:val="1C8E7BC6"/>
    <w:rsid w:val="1F8A5884"/>
    <w:rsid w:val="1FFA6F32"/>
    <w:rsid w:val="21A021F6"/>
    <w:rsid w:val="23C27922"/>
    <w:rsid w:val="272D447F"/>
    <w:rsid w:val="282B7F7A"/>
    <w:rsid w:val="29F54404"/>
    <w:rsid w:val="2B2636BF"/>
    <w:rsid w:val="2CB90EA3"/>
    <w:rsid w:val="2F33533C"/>
    <w:rsid w:val="2FC737AA"/>
    <w:rsid w:val="333077D1"/>
    <w:rsid w:val="33781DC9"/>
    <w:rsid w:val="33D60464"/>
    <w:rsid w:val="341C1B03"/>
    <w:rsid w:val="35586B6B"/>
    <w:rsid w:val="3720190B"/>
    <w:rsid w:val="375A76DE"/>
    <w:rsid w:val="37A5239D"/>
    <w:rsid w:val="389A305F"/>
    <w:rsid w:val="38D05543"/>
    <w:rsid w:val="39395293"/>
    <w:rsid w:val="39EC170B"/>
    <w:rsid w:val="3DAD426F"/>
    <w:rsid w:val="3E99448F"/>
    <w:rsid w:val="48144A2A"/>
    <w:rsid w:val="4A18495B"/>
    <w:rsid w:val="4F637CEC"/>
    <w:rsid w:val="500431E5"/>
    <w:rsid w:val="505521CD"/>
    <w:rsid w:val="522B7478"/>
    <w:rsid w:val="55787201"/>
    <w:rsid w:val="55810026"/>
    <w:rsid w:val="5F127135"/>
    <w:rsid w:val="5F971F47"/>
    <w:rsid w:val="60D367CE"/>
    <w:rsid w:val="676905E0"/>
    <w:rsid w:val="697A2F79"/>
    <w:rsid w:val="6A6E59D7"/>
    <w:rsid w:val="6BE24C3C"/>
    <w:rsid w:val="6C7C7008"/>
    <w:rsid w:val="6E00355C"/>
    <w:rsid w:val="6F767340"/>
    <w:rsid w:val="6FCF3290"/>
    <w:rsid w:val="70C953A4"/>
    <w:rsid w:val="765942EA"/>
    <w:rsid w:val="76954F1D"/>
    <w:rsid w:val="781958CD"/>
    <w:rsid w:val="7D4A17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1"/>
    <w:semiHidden/>
    <w:unhideWhenUsed/>
    <w:qFormat/>
    <w:locked/>
    <w:uiPriority w:val="0"/>
    <w:pPr>
      <w:keepNext/>
      <w:keepLines/>
      <w:spacing w:before="260" w:after="260" w:line="416" w:lineRule="auto"/>
      <w:outlineLvl w:val="1"/>
    </w:pPr>
    <w:rPr>
      <w:rFonts w:ascii="Arial" w:hAnsi="Arial" w:eastAsia="黑体" w:cs="Times New Roman"/>
      <w:b/>
      <w:kern w:val="0"/>
      <w:sz w:val="32"/>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line="240" w:lineRule="auto"/>
      <w:jc w:val="left"/>
    </w:pPr>
    <w:rPr>
      <w:rFonts w:ascii="宋体" w:hAnsi="宋体" w:eastAsia="宋体" w:cs="宋体"/>
      <w:kern w:val="0"/>
      <w:sz w:val="24"/>
      <w:szCs w:val="24"/>
    </w:rPr>
  </w:style>
  <w:style w:type="character" w:customStyle="1" w:styleId="8">
    <w:name w:val="页眉 Char"/>
    <w:basedOn w:val="7"/>
    <w:link w:val="4"/>
    <w:semiHidden/>
    <w:qFormat/>
    <w:locked/>
    <w:uiPriority w:val="99"/>
    <w:rPr>
      <w:rFonts w:ascii="Calibri" w:hAnsi="Calibri" w:cs="Calibri"/>
      <w:sz w:val="18"/>
      <w:szCs w:val="18"/>
    </w:rPr>
  </w:style>
  <w:style w:type="character" w:customStyle="1" w:styleId="9">
    <w:name w:val="页脚 Char"/>
    <w:basedOn w:val="7"/>
    <w:link w:val="3"/>
    <w:semiHidden/>
    <w:qFormat/>
    <w:locked/>
    <w:uiPriority w:val="99"/>
    <w:rPr>
      <w:rFonts w:ascii="Calibri" w:hAnsi="Calibri" w:cs="Calibri"/>
      <w:sz w:val="18"/>
      <w:szCs w:val="18"/>
    </w:rPr>
  </w:style>
  <w:style w:type="character" w:customStyle="1" w:styleId="10">
    <w:name w:val="标题 2 Char"/>
    <w:link w:val="2"/>
    <w:qFormat/>
    <w:uiPriority w:val="0"/>
    <w:rPr>
      <w:rFonts w:ascii="Arial" w:hAnsi="Arial" w:eastAsia="黑体"/>
      <w:b/>
      <w:sz w:val="32"/>
    </w:rPr>
  </w:style>
  <w:style w:type="character" w:customStyle="1" w:styleId="11">
    <w:name w:val="标题 2 Char1"/>
    <w:basedOn w:val="7"/>
    <w:link w:val="2"/>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630</Words>
  <Characters>666</Characters>
  <Lines>5</Lines>
  <Paragraphs>1</Paragraphs>
  <TotalTime>10</TotalTime>
  <ScaleCrop>false</ScaleCrop>
  <LinksUpToDate>false</LinksUpToDate>
  <CharactersWithSpaces>670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2021-12-06T07:49:00Z</dcterms:created>
  <dc:creator>DELL</dc:creator>
  <cp:lastModifiedBy>潘</cp:lastModifiedBy>
  <cp:lastPrinted>2025-11-27T09:04:00Z</cp:lastPrinted>
  <dcterms:modified xsi:type="dcterms:W3CDTF">2025-11-28T03:53:51Z</dcterms:modified>
  <dc:title>关于申请转报凤凰路道路工程项目</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202C0E92A9EF488E90E1697E93085F39_13</vt:lpwstr>
  </property>
  <property fmtid="{D5CDD505-2E9C-101B-9397-08002B2CF9AE}" pid="4" name="KSOTemplateDocerSaveRecord">
    <vt:lpwstr>eyJoZGlkIjoiYzc1NjY1MTI0ODQ3YTY1Y2RjNTIxMzNiZGNmN2E1MmIiLCJ1c2VySWQiOiI1NzQ3NTc0NDAifQ==</vt:lpwstr>
  </property>
</Properties>
</file>