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2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福州市鼓楼区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建筑施工企业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安管人员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考试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报名注意事项</w:t>
      </w:r>
    </w:p>
    <w:p w14:paraId="75998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02A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为进一步规范福州市鼓楼区建筑施工企业主要负责人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（A证）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、项目负责人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（B证）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和专职安全生产管理人员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（C1、C2、C3证）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（以下简称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安管人员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安全生产考核报名审核工作，切实提升报名材料审核通过率，减少报考人员因材料不符合规范导致的报名失败问题，我们全面梳理了近年历次报名材料审核工作中发现的高频易错问题，结合现行安管人员考核报考相关规定，制定本报名注意事项，请所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报考人员务必仔细阅读，严格按照要求准备、提交报名材料。</w:t>
      </w:r>
    </w:p>
    <w:p w14:paraId="77A5F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一、通用注意事项</w:t>
      </w:r>
    </w:p>
    <w:p w14:paraId="7BAC7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（一）电子照片提交要求</w:t>
      </w:r>
    </w:p>
    <w:p w14:paraId="299DE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报考人员需提交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本人近6个月内拍摄的白底免冠正面彩色电子证件照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，照片须真实反映本人当前相貌，严格符合以下规范：</w:t>
      </w:r>
    </w:p>
    <w:p w14:paraId="2B5AE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1.人像特征自然真实，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避免过度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使用美颜、修图等技术手段对人像进行修饰改造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71A03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2.着装规范得体，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身着吊带装、背心、奇装异服等不符合证件照要求的服饰拍摄；</w:t>
      </w:r>
    </w:p>
    <w:p w14:paraId="0A0E2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3.照片为标准证件照规格，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提交大头照、半身生活照等非规范格式照片；</w:t>
      </w:r>
    </w:p>
    <w:p w14:paraId="37214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4.画质清晰无畸变，人像肤色自然，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提交模糊不清、人像扭曲变形、肤色异常（如偏绿）或黑白照片；</w:t>
      </w:r>
    </w:p>
    <w:p w14:paraId="55030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5.背景为纯白色，不得提交蓝色、红色、灰色等非白色背景照片，不得使用白墙等非专业证件照背景拍摄的照片。</w:t>
      </w:r>
    </w:p>
    <w:p w14:paraId="0D59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（二）身份证提交要求</w:t>
      </w:r>
    </w:p>
    <w:p w14:paraId="5D3F1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报考人员需提交有效期内的本人第二代居民身份证扫描件（需同时包含人像面和国徽面），严格符合以下规范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67B9F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1.扫描件为身份证原件完整扫描，图像清晰、无畸变，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提交变形（如呈现平行四边形、梯形）、内容缺漏、头像模糊的扫描件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4AC4E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2.身份证人像面所载姓名、性别、证件号码等信息，须与报名系统填写的基本信息完全一致，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出现信息错填、漏填等情形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07E5F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3.身份证国徽面信息核验需同时满足以下要求，不符合的不予通过报名审核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2929F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（1）证件尚在有效期内，超出有效期的身份证视为无效证件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69AF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（2）身份证签发机关与证件所载住址所属行政区域一致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7A55D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（3）提交的身份证为报考人员本人所有，不得冒用、借用他人身份证件报名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D41A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（三）项目负责人（B证）资质证书提交要求</w:t>
      </w:r>
    </w:p>
    <w:p w14:paraId="5E20D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资质证书在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福建省建设行业信息公开平台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全国建筑市场监管公共服务平台（四库一平台）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”显示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资质证书挂靠单位与报考者当前所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一致且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报名表格中证书编号填写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。存在以下情形的，审核不予通过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资质证书编号填写错误，资质证书挂靠单位经查询与报考者当前所在单位不符。</w:t>
      </w:r>
    </w:p>
    <w:p w14:paraId="0F466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）法人A证营业执照提交要求</w:t>
      </w:r>
    </w:p>
    <w:p w14:paraId="3F786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法人A证报考者需确保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国家企业信用信息公示系统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中显示该企业最新法定代表人为报考者本人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且企业注册地为鼓楼区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。存在以下情形的，审核不予通过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报考者上传旧版营业执照（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注册地非鼓楼区或企业法定代表人非报考者本人）。</w:t>
      </w:r>
    </w:p>
    <w:p w14:paraId="0099F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“社保及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其他材料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模块上传内容说明</w:t>
      </w:r>
    </w:p>
    <w:p w14:paraId="51202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（一）社保凭证</w:t>
      </w:r>
    </w:p>
    <w:p w14:paraId="23926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除A证法人岗位外，其余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报考者均需在该模块提交近1个月由所在企业缴纳的社保凭证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社保由分公司、省级机构缴纳或非福州地区缴纳等情况，须按要求提供此项凭证。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注意：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社保凭证需有可网查验证的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清晰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二维码、显示缴纳单位的名称和最新月份的缴纳情况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。</w:t>
      </w:r>
    </w:p>
    <w:p w14:paraId="688F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（二）学历证明</w:t>
      </w:r>
    </w:p>
    <w:p w14:paraId="607DE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A证（法人岗位除外）及C证（选择提交学历的情况）需按以下要求提供学历证明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2001年以后取得的大专及以上学历，需提供学信网在线验证报告（即《教育部学历证书电子注册备案表》）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学信网网址为https://my.chsi.com.cn/archive/index.jsp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若学历无法在学信网查询到，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报名后需携带学历证书原件到现场核查，现场核验地址为鼓楼区津泰路98号鼓楼区政府大院3号楼719室。</w:t>
      </w:r>
    </w:p>
    <w:p w14:paraId="0CF52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7787D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-287020</wp:posOffset>
            </wp:positionV>
            <wp:extent cx="5272405" cy="2131060"/>
            <wp:effectExtent l="0" t="0" r="4445" b="2540"/>
            <wp:wrapTopAndBottom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310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（三）职称证书</w:t>
      </w:r>
    </w:p>
    <w:p w14:paraId="7BB6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除高级职称外，中级职称需提供职称批复文件，初级职称需携带原件到上述现场核验地址核验。若无法提供批复文件或无法携带原件现场核验，需在该模块上传全国人社政务服务平台（网址：https://www.12333.gov.cn/，需注册企业账号查询）或全国职称评审信息查询（网址：https://www.12333.gov.cn/portal/service_catalog/cert/zcpszscx?pfaId=202111221400000010）的职称查询结果。</w:t>
      </w:r>
    </w:p>
    <w:p w14:paraId="45931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三、其他注意事项</w:t>
      </w:r>
    </w:p>
    <w:p w14:paraId="5AC88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1.所有上传附件须为原件扫描件，若上传复印件或黑白扫描件，审核将不予通过。</w:t>
      </w:r>
    </w:p>
    <w:p w14:paraId="4C6D6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2.所有上传附件需图像完整清晰，画面比例过大或过小均无法通过审核。</w:t>
      </w:r>
    </w:p>
    <w:p w14:paraId="6A236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3.所有上传材料中，仅头像照片可修改后重新上传；其余材料若上传错误或因格式问题无法显示，系统不支持重新上传，将直接导致报名失败。</w:t>
      </w:r>
    </w:p>
    <w:p w14:paraId="5DA5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4.报考者如有其他细节需要咨询，可加入QQ群（福州市鼓楼区安管人员考试群，群号：1090866151）咨询或致电我们（建筑业和消防管理科联系电话：0591-87528162、0591-87604305），我们将为您详细解答。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9000AF-3325-4FC8-80DA-AC1C0D9661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39FF728-0DCA-4A58-A196-FEF3B2FBFB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38310D8-FE42-473F-962B-24ECFBB0ADE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97AA509-7479-4BE6-95F4-A115553CC4D3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123D"/>
    <w:rsid w:val="1F9C120C"/>
    <w:rsid w:val="316A7E21"/>
    <w:rsid w:val="3B405426"/>
    <w:rsid w:val="3BCE7B87"/>
    <w:rsid w:val="46113492"/>
    <w:rsid w:val="4EF7463C"/>
    <w:rsid w:val="5D7B9800"/>
    <w:rsid w:val="643867E2"/>
    <w:rsid w:val="659B647C"/>
    <w:rsid w:val="70E138DD"/>
    <w:rsid w:val="9EAB4D68"/>
    <w:rsid w:val="DE796402"/>
    <w:rsid w:val="F5BCB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rFonts w:hint="default" w:ascii="Times New Roman" w:hAnsi="Times New Roman" w:eastAsia="宋体" w:cs="Times New Roman"/>
      <w:b/>
      <w:sz w:val="24"/>
      <w:szCs w:val="24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b63ab765-c7cd-45d4-8ae8-3fca4e373647</errorID>
      <errorWord>年</errorWord>
      <group>L1_Word</group>
      <groupName>字词问题</groupName>
      <ability>L2_Typo</ability>
      <abilityName>字词错误</abilityName>
      <candidateList>
        <item>年来</item>
      </candidateList>
      <explain/>
      <paraID>5802AA48</paraID>
      <start>130</start>
      <end>131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6028ba0-2e77-401a-b3f8-90dbcf174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1775</Words>
  <Characters>1978</Characters>
  <Paragraphs>38</Paragraphs>
  <TotalTime>19</TotalTime>
  <ScaleCrop>false</ScaleCrop>
  <LinksUpToDate>false</LinksUpToDate>
  <CharactersWithSpaces>1978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2026-03-19T12:03:00Z</dcterms:created>
  <dc:creator>chunli</dc:creator>
  <cp:lastModifiedBy>Administrator</cp:lastModifiedBy>
  <cp:lastPrinted>2026-04-09T01:51:00Z</cp:lastPrinted>
  <dcterms:modified xsi:type="dcterms:W3CDTF">2026-06-16T07:37:41Z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D1342DF651674347A1C6A9BD2736B3B7_13</vt:lpwstr>
  </property>
  <property fmtid="{D5CDD505-2E9C-101B-9397-08002B2CF9AE}" pid="4" name="KSOTemplateDocerSaveRecord">
    <vt:lpwstr>eyJoZGlkIjoiMDY4OWE1MDc3ZjZkNDBjZWI1ZjcyYjMxNTI0MDM0YTIiLCJ1c2VySWQiOiI0NDk3NzQ5NzYifQ==</vt:lpwstr>
  </property>
</Properties>
</file>