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4"/>
          <w:szCs w:val="34"/>
        </w:rPr>
      </w:pPr>
      <w:r>
        <w:rPr>
          <w:rFonts w:hint="eastAsia" w:ascii="黑体" w:eastAsia="黑体"/>
          <w:sz w:val="34"/>
          <w:szCs w:val="34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宋体" w:hAnsi="宋体" w:eastAsia="宋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“身边好人”推荐表</w:t>
      </w:r>
    </w:p>
    <w:p>
      <w:pPr>
        <w:spacing w:line="560" w:lineRule="exact"/>
        <w:jc w:val="center"/>
        <w:rPr>
          <w:rFonts w:ascii="华文中宋" w:hAnsi="华文中宋" w:eastAsia="华文中宋"/>
          <w:sz w:val="18"/>
          <w:szCs w:val="18"/>
        </w:rPr>
      </w:pPr>
    </w:p>
    <w:p>
      <w:pPr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  <w:u w:val="single"/>
        </w:rPr>
        <w:t xml:space="preserve"> </w:t>
      </w:r>
      <w:r>
        <w:rPr>
          <w:rFonts w:hint="eastAsia" w:ascii="仿宋_GB2312"/>
          <w:szCs w:val="32"/>
          <w:u w:val="single"/>
        </w:rPr>
        <w:t>鼓楼</w:t>
      </w:r>
      <w:r>
        <w:rPr>
          <w:rFonts w:hint="eastAsia" w:ascii="仿宋_GB2312"/>
          <w:szCs w:val="32"/>
          <w:u w:val="single"/>
          <w:lang w:eastAsia="zh-CN"/>
        </w:rPr>
        <w:t>区</w:t>
      </w:r>
      <w:r>
        <w:rPr>
          <w:rFonts w:ascii="仿宋_GB2312"/>
          <w:szCs w:val="32"/>
          <w:u w:val="single"/>
        </w:rPr>
        <w:t xml:space="preserve"> </w:t>
      </w:r>
      <w:r>
        <w:rPr>
          <w:rFonts w:hint="eastAsia" w:ascii="仿宋_GB2312"/>
          <w:szCs w:val="32"/>
        </w:rPr>
        <w:t>县（市）区或单位</w:t>
      </w:r>
      <w:r>
        <w:rPr>
          <w:rFonts w:ascii="仿宋_GB2312"/>
          <w:szCs w:val="32"/>
        </w:rPr>
        <w:t xml:space="preserve">              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ascii="仿宋_GB2312"/>
          <w:szCs w:val="32"/>
          <w:u w:val="single"/>
        </w:rPr>
        <w:t xml:space="preserve"> 2019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  <w:u w:val="single"/>
        </w:rPr>
        <w:t xml:space="preserve"> 3 </w:t>
      </w:r>
      <w:r>
        <w:rPr>
          <w:rFonts w:hint="eastAsia" w:ascii="仿宋_GB2312"/>
          <w:szCs w:val="32"/>
        </w:rPr>
        <w:t>月</w:t>
      </w:r>
    </w:p>
    <w:tbl>
      <w:tblPr>
        <w:tblStyle w:val="6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96"/>
        <w:gridCol w:w="994"/>
        <w:gridCol w:w="1279"/>
        <w:gridCol w:w="1217"/>
        <w:gridCol w:w="162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61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陈江鸿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女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民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</w:rPr>
              <w:t>族</w:t>
            </w: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汉</w:t>
            </w:r>
          </w:p>
        </w:tc>
        <w:tc>
          <w:tcPr>
            <w:tcW w:w="2128" w:type="dxa"/>
            <w:vMerge w:val="restart"/>
          </w:tcPr>
          <w:p>
            <w:pPr>
              <w:spacing w:line="240" w:lineRule="auto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pict>
                <v:shape id="_x0000_i1025" o:spt="75" alt="陈江鸿" type="#_x0000_t75" style="height:149.2pt;width:102.1pt;" filled="f" o:preferrelative="t" stroked="f" coordsize="21600,21600">
                  <v:path/>
                  <v:fill on="f" focussize="0,0"/>
                  <v:stroke on="f"/>
                  <v:imagedata r:id="rId7" o:title="陈江鸿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861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</w:t>
            </w:r>
          </w:p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年月</w:t>
            </w: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>1988.5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面貌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中共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党员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作时间</w:t>
            </w: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/>
                <w:sz w:val="30"/>
                <w:szCs w:val="30"/>
              </w:rPr>
              <w:t>2013.5</w:t>
            </w:r>
          </w:p>
        </w:tc>
        <w:tc>
          <w:tcPr>
            <w:tcW w:w="21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61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职务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福州市鼓楼区东街街道党政办负责人、团工委副书记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文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</w:rPr>
              <w:t>化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程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</w:rPr>
              <w:t>度</w:t>
            </w:r>
          </w:p>
        </w:tc>
        <w:tc>
          <w:tcPr>
            <w:tcW w:w="16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大学</w:t>
            </w:r>
          </w:p>
        </w:tc>
        <w:tc>
          <w:tcPr>
            <w:tcW w:w="21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861" w:type="dxa"/>
            <w:vAlign w:val="center"/>
          </w:tcPr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推荐类型</w:t>
            </w:r>
          </w:p>
        </w:tc>
        <w:tc>
          <w:tcPr>
            <w:tcW w:w="874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□助人为乐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</w:rPr>
              <w:t>□见义勇为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</w:rPr>
              <w:t>□诚实守信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</w:rPr>
              <w:t>■敬业奉献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</w:rPr>
              <w:t>□孝老爱亲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86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迹</w:t>
            </w:r>
          </w:p>
        </w:tc>
        <w:tc>
          <w:tcPr>
            <w:tcW w:w="8740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4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40"/>
                <w:sz w:val="36"/>
                <w:szCs w:val="36"/>
                <w:lang w:eastAsia="zh-CN"/>
              </w:rPr>
              <w:t>带伤患坚持工作，用恪尽职守点亮敬业奉献的长明灯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8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陈江鸿，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是一名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88后，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现为鼓楼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东街街道党政办负责人、团工委副书记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她是大家口中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忙碌的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管家婆”、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一人分饰多角，包揽基层多人的工作重担；她是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勤奋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的陈主任”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，每天来的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最早，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走的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最迟，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随时随地开启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“5+2”、“白+黑”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工作模式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，随叫随到、尽职尽责、默默奉献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，即使出车祸，留下伤患，仍坚守岗位，不松懈工作丝毫；她是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“知心姐姐”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面对来办事的群众，无论多琐碎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的小事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，她都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同理心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相待，尽心尽力解决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</w:p>
          <w:p>
            <w:pPr>
              <w:spacing w:line="58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12月11日下午，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临近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下班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时，东街街道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办事处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急匆匆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进来一位女子，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女子姓王，宁德人，要报考小学教师资格，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第二天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是提交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材料的截止日，但她还有一些材料需要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补充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，变向街道寻求帮助。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当时陈江鸿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恰好要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外出开会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，她便告诉对方，自己会连夜为其做好前期的协调准备工作，并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让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该女子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次日上午准备好材料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过来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即可。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次日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，由于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对方仍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备齐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材料，考虑其特殊情况，陈江鸿主动与区教育等相关部门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再做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协调，并一直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等候至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中午12点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三十分左右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直至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为其办好相关事宜。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为此，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王女士非常感动，表示要写信致谢。但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陈江鸿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婉拒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在陈江鸿看来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急人所急，想人所想，才能为民办实事，办好事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  <w:p>
            <w:pPr>
              <w:spacing w:line="580" w:lineRule="exact"/>
              <w:ind w:firstLine="72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F3F3F"/>
                <w:spacing w:val="30"/>
                <w:sz w:val="30"/>
                <w:szCs w:val="30"/>
                <w:shd w:val="clear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“虽然我没有孩子没有孙女，但看着小陈，就像自己的家人一样。”竹林境社区的孤寡老人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王大爷如此夸赞陈江鸿，并视其为亲孙女一般，这也是有原因的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原来，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70多岁的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王大爷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一生未娶，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他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向所辖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东街街道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寻求帮助，希望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街道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帮忙代书遗嘱，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当时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陈江鸿接待了他。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王大爷提及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自己的身世时很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激动，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是陈江鸿，以同理心，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握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着老人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的手，轻拍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老人的肩，安抚并帮助了老人，也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正是陈江鸿这些无意识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却又暖心的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动作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流露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，让老人感觉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到家人般的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温暖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后来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每次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王大爷有需要，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都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指名</w:t>
            </w:r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找那个不到1.60米的纤瘦但“爱笑的小主任”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解决问题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  <w:p>
            <w:pPr>
              <w:spacing w:line="58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陈江鸿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家住仓山城门，早上6点起床是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常态，而基层工作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存在不确定性和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特殊性，加班加点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对陈江鸿而言无疑是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家常便饭。尤其在地铁4号线省立医院站征迁工作启动后，陈江鸿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主动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作为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，担负起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后勤保障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的工作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，更忙了。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每天，陈江鸿既要兼顾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街道日常工作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的同时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，下午4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时许还要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赶到征迁办，准备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当天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晚上5点的例会材料，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做好会务保障、记录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。在攻坚阶段，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常常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晚上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十点半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、甚至凌晨过后才回家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因为，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别人开完会可以回家，她还要回到街道去录入资料、汇总数据，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各组的征迁进展及时上传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到工作群，确保征迁工作顺利进行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</w:t>
            </w:r>
          </w:p>
          <w:p>
            <w:pPr>
              <w:spacing w:line="58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2017年10月，陈江鸿发生车祸，全身多处软组织挫伤，头部受到货车撞击，至今留下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时常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头晕的后遗症，需要定期开药治疗，但她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仍坚守岗位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基层工作任务重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陈江鸿长期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一人承担多人的工作量，任劳任怨，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毫无怨言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她一人包揽了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文件起草、校对、打印、分发，日常考核、接待、后勤服务等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多项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工作，每一项工作，她都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做的井井有条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敢担当、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能胜任，她承担的工作量大，涉及面广，但她总是不厌其烦、加班加点、保质保量、有条不紊地搞好交办的工作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，被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大家称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为“多面手”。</w:t>
            </w:r>
          </w:p>
          <w:p>
            <w:pPr>
              <w:spacing w:line="58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陈江鸿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工作总是一丝不苟，对事业总是兢兢业业，对群众总是情深意长，对同事总是热情关心，对自己总是严格要求。她正是凭着踏实的足印、执著的精神、奉献的情怀，在自己工作岗位上做出了积极贡献，搏出了自己的风采，树立了新时期基层干部的良好形象。</w:t>
            </w:r>
          </w:p>
          <w:p>
            <w:pPr>
              <w:spacing w:line="58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/>
                <w:szCs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/>
                <w:szCs w:val="32"/>
              </w:rPr>
            </w:pPr>
          </w:p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304" w:right="1247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C8F"/>
    <w:rsid w:val="002B3CF6"/>
    <w:rsid w:val="003776EA"/>
    <w:rsid w:val="003D0269"/>
    <w:rsid w:val="004931BD"/>
    <w:rsid w:val="0053005A"/>
    <w:rsid w:val="00600883"/>
    <w:rsid w:val="0061511E"/>
    <w:rsid w:val="00693F91"/>
    <w:rsid w:val="00723C1C"/>
    <w:rsid w:val="007E393E"/>
    <w:rsid w:val="007E7B79"/>
    <w:rsid w:val="008B0E95"/>
    <w:rsid w:val="00A2335B"/>
    <w:rsid w:val="00B76C8F"/>
    <w:rsid w:val="00CB2F3F"/>
    <w:rsid w:val="00DF7154"/>
    <w:rsid w:val="00E3350D"/>
    <w:rsid w:val="00E54EF2"/>
    <w:rsid w:val="00EB4FB0"/>
    <w:rsid w:val="00F02531"/>
    <w:rsid w:val="08DC62EE"/>
    <w:rsid w:val="0A5A16D0"/>
    <w:rsid w:val="0AFA0DB0"/>
    <w:rsid w:val="0B015010"/>
    <w:rsid w:val="1EE6219D"/>
    <w:rsid w:val="21BC66E8"/>
    <w:rsid w:val="28006130"/>
    <w:rsid w:val="2AF46B10"/>
    <w:rsid w:val="38F4368A"/>
    <w:rsid w:val="46486DF8"/>
    <w:rsid w:val="46552032"/>
    <w:rsid w:val="52DD2CC8"/>
    <w:rsid w:val="535D4CDA"/>
    <w:rsid w:val="54644C6E"/>
    <w:rsid w:val="56BC7011"/>
    <w:rsid w:val="57C514BE"/>
    <w:rsid w:val="5D4D37E3"/>
    <w:rsid w:val="71DF0DC5"/>
    <w:rsid w:val="744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eastAsia="宋体"/>
      <w:sz w:val="28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ody Text Char"/>
    <w:basedOn w:val="8"/>
    <w:link w:val="2"/>
    <w:semiHidden/>
    <w:qFormat/>
    <w:uiPriority w:val="99"/>
    <w:rPr>
      <w:rFonts w:eastAsia="仿宋_GB2312"/>
      <w:sz w:val="32"/>
      <w:szCs w:val="20"/>
    </w:rPr>
  </w:style>
  <w:style w:type="character" w:customStyle="1" w:styleId="11">
    <w:name w:val="Footer Char"/>
    <w:basedOn w:val="8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Header Char"/>
    <w:basedOn w:val="8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233</Words>
  <Characters>1332</Characters>
  <Lines>0</Lines>
  <Paragraphs>0</Paragraphs>
  <TotalTime>8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2019-01-09T02:01:00Z</dcterms:created>
  <dc:creator>USER</dc:creator>
  <cp:lastModifiedBy>%F0%9F%8C%B8%E5%A6%AE%E5%AD%90%F0%9F%8D%</cp:lastModifiedBy>
  <dcterms:modified xsi:type="dcterms:W3CDTF">2019-03-12T05:00:38Z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