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BA5CA">
      <w:pPr>
        <w:widowControl w:val="0"/>
        <w:overflowPunct w:val="0"/>
        <w:adjustRightInd w:val="0"/>
        <w:snapToGrid w:val="0"/>
        <w:spacing w:beforeLines="0" w:afterLines="0" w:line="576" w:lineRule="exact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附件</w:t>
      </w:r>
      <w:r>
        <w:rPr>
          <w:rFonts w:hint="default" w:ascii="黑体" w:hAnsi="黑体" w:eastAsia="黑体" w:cs="黑体"/>
          <w:color w:val="000000"/>
          <w:kern w:val="0"/>
          <w:sz w:val="32"/>
          <w:szCs w:val="32"/>
          <w:lang w:val="en" w:eastAsia="zh-CN"/>
        </w:rPr>
        <w:t>3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 xml:space="preserve">  </w:t>
      </w:r>
    </w:p>
    <w:p w14:paraId="05D8A69D">
      <w:pPr>
        <w:widowControl w:val="0"/>
        <w:overflowPunct w:val="0"/>
        <w:adjustRightInd w:val="0"/>
        <w:snapToGrid w:val="0"/>
        <w:spacing w:beforeLines="0" w:afterLines="0" w:line="576" w:lineRule="exact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</w:p>
    <w:p w14:paraId="5F2F7130">
      <w:pPr>
        <w:widowControl w:val="0"/>
        <w:overflowPunct w:val="0"/>
        <w:adjustRightInd w:val="0"/>
        <w:snapToGrid w:val="0"/>
        <w:spacing w:beforeLines="0" w:afterLines="0" w:line="576" w:lineRule="exact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</w:p>
    <w:p w14:paraId="3E2FEAB9">
      <w:pPr>
        <w:widowControl w:val="0"/>
        <w:overflowPunct w:val="0"/>
        <w:adjustRightInd w:val="0"/>
        <w:snapToGrid w:val="0"/>
        <w:spacing w:beforeLines="0" w:afterLines="0" w:line="576" w:lineRule="exact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</w:p>
    <w:p w14:paraId="1D9D68B7">
      <w:pPr>
        <w:widowControl w:val="0"/>
        <w:overflowPunct w:val="0"/>
        <w:adjustRightInd w:val="0"/>
        <w:snapToGrid w:val="0"/>
        <w:spacing w:beforeLines="0" w:afterLines="0" w:line="576" w:lineRule="exact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</w:p>
    <w:p w14:paraId="70D665A6">
      <w:pPr>
        <w:overflowPunct w:val="0"/>
        <w:adjustRightInd w:val="0"/>
        <w:snapToGrid w:val="0"/>
        <w:spacing w:beforeLines="0" w:afterLines="0" w:line="576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福建省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知识产权信息公共服务网点</w:t>
      </w:r>
    </w:p>
    <w:p w14:paraId="66637FEF">
      <w:pPr>
        <w:overflowPunct w:val="0"/>
        <w:adjustRightInd w:val="0"/>
        <w:snapToGrid w:val="0"/>
        <w:spacing w:beforeLines="0" w:afterLines="0" w:line="576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续期申报书</w:t>
      </w:r>
    </w:p>
    <w:p w14:paraId="2746EFA9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76" w:lineRule="exact"/>
        <w:ind w:left="0" w:leftChars="0"/>
        <w:jc w:val="both"/>
        <w:textAlignment w:val="auto"/>
        <w:rPr>
          <w:rFonts w:ascii="宋体" w:hAnsi="Times New Roman" w:eastAsia="宋体" w:cs="Times New Roman"/>
          <w:color w:val="000000"/>
          <w:kern w:val="0"/>
          <w:sz w:val="36"/>
          <w:szCs w:val="36"/>
        </w:rPr>
      </w:pPr>
    </w:p>
    <w:p w14:paraId="799C96B4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76" w:lineRule="exact"/>
        <w:ind w:left="0" w:leftChars="0"/>
        <w:jc w:val="both"/>
        <w:textAlignment w:val="auto"/>
        <w:rPr>
          <w:rFonts w:ascii="宋体" w:hAnsi="Times New Roman" w:eastAsia="宋体" w:cs="Times New Roman"/>
          <w:color w:val="000000"/>
          <w:kern w:val="0"/>
          <w:sz w:val="36"/>
          <w:szCs w:val="36"/>
        </w:rPr>
      </w:pPr>
    </w:p>
    <w:p w14:paraId="21BCC2EF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76" w:lineRule="exact"/>
        <w:ind w:left="0" w:leftChars="0"/>
        <w:jc w:val="both"/>
        <w:textAlignment w:val="auto"/>
        <w:rPr>
          <w:rFonts w:ascii="宋体" w:hAnsi="Times New Roman" w:eastAsia="宋体" w:cs="Times New Roman"/>
          <w:color w:val="000000"/>
          <w:kern w:val="0"/>
          <w:sz w:val="36"/>
          <w:szCs w:val="36"/>
        </w:rPr>
      </w:pPr>
    </w:p>
    <w:p w14:paraId="6D9634B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after="0" w:afterLines="0"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eastAsia="zh-CN"/>
        </w:rPr>
        <w:t>申请单位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  <w:t>：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</w:rPr>
        <w:t>　　　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</w:rPr>
        <w:t>　　 （盖章）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   </w:t>
      </w:r>
    </w:p>
    <w:p w14:paraId="63DBB99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after="0" w:afterLines="0" w:line="576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none"/>
          <w:lang w:eastAsia="zh-CN"/>
        </w:rPr>
        <w:t>联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none"/>
          <w:lang w:eastAsia="zh-CN"/>
        </w:rPr>
        <w:t>系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none"/>
          <w:lang w:eastAsia="zh-CN"/>
        </w:rPr>
        <w:t>人：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none"/>
          <w:lang w:eastAsia="zh-CN"/>
        </w:rPr>
        <w:t>联系电话：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</w:t>
      </w:r>
    </w:p>
    <w:p w14:paraId="5A6C937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after="0" w:afterLines="0"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eastAsia="zh-CN"/>
        </w:rPr>
        <w:t>审核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  <w:t>部门：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</w:rPr>
        <w:t>　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eastAsia="zh-CN"/>
        </w:rPr>
        <w:t>（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</w:rPr>
        <w:t>盖章）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   </w:t>
      </w:r>
    </w:p>
    <w:p w14:paraId="0123348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after="0" w:afterLines="0"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none"/>
          <w:lang w:eastAsia="zh-CN"/>
        </w:rPr>
        <w:t>联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none"/>
          <w:lang w:eastAsia="zh-CN"/>
        </w:rPr>
        <w:t>系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none"/>
          <w:lang w:eastAsia="zh-CN"/>
        </w:rPr>
        <w:t>人：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none"/>
          <w:lang w:eastAsia="zh-CN"/>
        </w:rPr>
        <w:t>联系电话：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</w:t>
      </w:r>
    </w:p>
    <w:p w14:paraId="36C06B9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after="0" w:afterLines="0"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  <w:t>填报日期：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</w:rPr>
        <w:t xml:space="preserve">　　　　　 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</w:rPr>
        <w:t xml:space="preserve">       </w:t>
      </w:r>
    </w:p>
    <w:p w14:paraId="32216ED5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76" w:lineRule="exact"/>
        <w:ind w:left="0" w:leftChars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</w:p>
    <w:p w14:paraId="4A00086C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76" w:lineRule="exact"/>
        <w:ind w:left="0" w:left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 w14:paraId="65080FD9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76" w:lineRule="exact"/>
        <w:ind w:left="0" w:left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 w14:paraId="3465E98E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76" w:lineRule="exact"/>
        <w:ind w:left="0" w:left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 w14:paraId="7120F72E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76" w:lineRule="exact"/>
        <w:ind w:left="0" w:leftChars="0"/>
        <w:jc w:val="center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福建省市场监督管理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局</w:t>
      </w:r>
    </w:p>
    <w:p w14:paraId="1785C40A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76" w:lineRule="exact"/>
        <w:ind w:left="0" w:leftChars="0"/>
        <w:jc w:val="center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202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年制</w:t>
      </w:r>
    </w:p>
    <w:p w14:paraId="642717C7">
      <w:pPr>
        <w:spacing w:line="240" w:lineRule="auto"/>
        <w:ind w:firstLine="0" w:firstLineChars="0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br w:type="page"/>
      </w:r>
    </w:p>
    <w:p w14:paraId="2F07DF30">
      <w:pPr>
        <w:overflowPunct w:val="0"/>
        <w:adjustRightInd w:val="0"/>
        <w:snapToGrid w:val="0"/>
        <w:spacing w:line="576" w:lineRule="exact"/>
        <w:jc w:val="both"/>
        <w:rPr>
          <w:rFonts w:hint="eastAsia" w:ascii="仿宋" w:hAnsi="仿宋" w:eastAsia="仿宋" w:cs="仿宋"/>
          <w:b/>
          <w:bCs/>
          <w:sz w:val="36"/>
          <w:szCs w:val="36"/>
        </w:rPr>
      </w:pPr>
    </w:p>
    <w:p w14:paraId="256A6598">
      <w:pPr>
        <w:overflowPunct w:val="0"/>
        <w:adjustRightInd w:val="0"/>
        <w:snapToGrid w:val="0"/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填 表 说 明</w:t>
      </w:r>
    </w:p>
    <w:p w14:paraId="7374E81E">
      <w:pPr>
        <w:overflowPunct w:val="0"/>
        <w:adjustRightInd w:val="0"/>
        <w:snapToGrid w:val="0"/>
        <w:spacing w:line="576" w:lineRule="exact"/>
        <w:rPr>
          <w:rFonts w:ascii="仿宋_GB2312" w:hAnsi="宋体" w:eastAsia="仿宋_GB2312" w:cs="宋体"/>
          <w:sz w:val="32"/>
          <w:szCs w:val="32"/>
        </w:rPr>
      </w:pPr>
    </w:p>
    <w:p w14:paraId="14467840">
      <w:pPr>
        <w:overflowPunct w:val="0"/>
        <w:adjustRightInd w:val="0"/>
        <w:snapToGrid w:val="0"/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一、此表为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福建省</w:t>
      </w:r>
      <w:r>
        <w:rPr>
          <w:rFonts w:hint="eastAsia" w:ascii="仿宋_GB2312" w:hAnsi="仿宋_GB2312" w:eastAsia="仿宋_GB2312" w:cs="仿宋_GB2312"/>
          <w:sz w:val="32"/>
          <w:szCs w:val="32"/>
        </w:rPr>
        <w:t>知识产权信息公共服务网点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续期申请基本信息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，封面“申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请单位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”名称填写法人单位名称，“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审核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部门”填写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各设区市及平潭综合实验区</w:t>
      </w:r>
      <w:r>
        <w:rPr>
          <w:rFonts w:hint="eastAsia" w:ascii="仿宋_GB2312" w:hAnsi="仿宋_GB2312" w:eastAsia="仿宋_GB2312" w:cs="仿宋_GB2312"/>
          <w:sz w:val="32"/>
          <w:szCs w:val="32"/>
        </w:rPr>
        <w:t>知识产权管理部门名称。</w:t>
      </w:r>
    </w:p>
    <w:p w14:paraId="4C88D8DF">
      <w:pPr>
        <w:overflowPunct w:val="0"/>
        <w:adjustRightInd w:val="0"/>
        <w:snapToGrid w:val="0"/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二、第六部分“申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请</w:t>
      </w:r>
      <w:r>
        <w:rPr>
          <w:rFonts w:hint="eastAsia" w:ascii="仿宋_GB2312" w:hAnsi="仿宋_GB2312" w:eastAsia="仿宋_GB2312" w:cs="仿宋_GB2312"/>
          <w:sz w:val="32"/>
          <w:szCs w:val="32"/>
        </w:rPr>
        <w:t>机构意见”由申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请</w:t>
      </w:r>
      <w:r>
        <w:rPr>
          <w:rFonts w:hint="eastAsia" w:ascii="仿宋_GB2312" w:hAnsi="仿宋_GB2312" w:eastAsia="仿宋_GB2312" w:cs="仿宋_GB2312"/>
          <w:sz w:val="32"/>
          <w:szCs w:val="32"/>
        </w:rPr>
        <w:t>机构填写，并由经办人和负责人签字。</w:t>
      </w:r>
    </w:p>
    <w:p w14:paraId="3E93558A">
      <w:pPr>
        <w:overflowPunct w:val="0"/>
        <w:adjustRightInd w:val="0"/>
        <w:snapToGrid w:val="0"/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三、第七部分“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审核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部门意见”由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各设区市及平潭综合实验区</w:t>
      </w:r>
      <w:r>
        <w:rPr>
          <w:rFonts w:hint="eastAsia" w:ascii="仿宋_GB2312" w:hAnsi="仿宋_GB2312" w:eastAsia="仿宋_GB2312" w:cs="仿宋_GB2312"/>
          <w:sz w:val="32"/>
          <w:szCs w:val="32"/>
        </w:rPr>
        <w:t>知识产权管理部门填写，并由经办人和负责人签字。</w:t>
      </w:r>
    </w:p>
    <w:p w14:paraId="56C6700C">
      <w:pPr>
        <w:overflowPunct w:val="0"/>
        <w:adjustRightInd w:val="0"/>
        <w:snapToGrid w:val="0"/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四、除需手写和签字以外，表格其他部分均用四号仿宋_GB2312填写。</w:t>
      </w:r>
    </w:p>
    <w:p w14:paraId="4F372681">
      <w:pPr>
        <w:overflowPunct w:val="0"/>
        <w:adjustRightInd w:val="0"/>
        <w:snapToGrid w:val="0"/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五、一般情况下，填表单位应按照表格字数要求进行填写，如确需增加内容可对表格进行自行扩展。</w:t>
      </w:r>
    </w:p>
    <w:p w14:paraId="4F3D9878">
      <w:pPr>
        <w:overflowPunct w:val="0"/>
        <w:adjustRightInd w:val="0"/>
        <w:snapToGrid w:val="0"/>
        <w:spacing w:line="576" w:lineRule="exact"/>
        <w:rPr>
          <w:rFonts w:ascii="仿宋_GB2312" w:hAnsi="宋体" w:eastAsia="仿宋_GB2312" w:cs="宋体"/>
          <w:sz w:val="32"/>
          <w:szCs w:val="32"/>
        </w:rPr>
      </w:pPr>
    </w:p>
    <w:p w14:paraId="5DAE48B9">
      <w:pPr>
        <w:overflowPunct w:val="0"/>
        <w:adjustRightInd w:val="0"/>
        <w:snapToGrid w:val="0"/>
        <w:spacing w:line="576" w:lineRule="exact"/>
        <w:rPr>
          <w:rFonts w:ascii="仿宋_GB2312" w:hAnsi="宋体" w:eastAsia="仿宋_GB2312" w:cs="宋体"/>
          <w:sz w:val="32"/>
          <w:szCs w:val="32"/>
        </w:rPr>
      </w:pPr>
    </w:p>
    <w:p w14:paraId="10B13969">
      <w:pPr>
        <w:spacing w:line="24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br w:type="page"/>
      </w:r>
    </w:p>
    <w:p w14:paraId="07ED2CF4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</w:p>
    <w:tbl>
      <w:tblPr>
        <w:tblStyle w:val="21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1263"/>
        <w:gridCol w:w="93"/>
        <w:gridCol w:w="866"/>
        <w:gridCol w:w="216"/>
        <w:gridCol w:w="1048"/>
        <w:gridCol w:w="499"/>
        <w:gridCol w:w="1237"/>
        <w:gridCol w:w="773"/>
        <w:gridCol w:w="727"/>
        <w:gridCol w:w="1783"/>
      </w:tblGrid>
      <w:tr w14:paraId="42270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gridSpan w:val="11"/>
            <w:vAlign w:val="center"/>
          </w:tcPr>
          <w:p w14:paraId="37996384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一、机构基本情况</w:t>
            </w:r>
          </w:p>
        </w:tc>
      </w:tr>
      <w:tr w14:paraId="34D48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2" w:type="dxa"/>
            <w:gridSpan w:val="3"/>
            <w:vAlign w:val="center"/>
          </w:tcPr>
          <w:p w14:paraId="2198D32F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名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称</w:t>
            </w:r>
          </w:p>
        </w:tc>
        <w:tc>
          <w:tcPr>
            <w:tcW w:w="2629" w:type="dxa"/>
            <w:gridSpan w:val="4"/>
            <w:vAlign w:val="center"/>
          </w:tcPr>
          <w:p w14:paraId="7EBBAEA8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  <w:tc>
          <w:tcPr>
            <w:tcW w:w="2737" w:type="dxa"/>
            <w:gridSpan w:val="3"/>
            <w:vAlign w:val="center"/>
          </w:tcPr>
          <w:p w14:paraId="1AF7C50C">
            <w:pPr>
              <w:overflowPunct w:val="0"/>
              <w:autoSpaceDE/>
              <w:autoSpaceDN/>
              <w:adjustRightInd w:val="0"/>
              <w:spacing w:after="100" w:afterAutospacing="1"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  <w:t>机构性质</w:t>
            </w:r>
          </w:p>
        </w:tc>
        <w:tc>
          <w:tcPr>
            <w:tcW w:w="1783" w:type="dxa"/>
            <w:vAlign w:val="center"/>
          </w:tcPr>
          <w:p w14:paraId="21DF7D77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</w:tr>
      <w:tr w14:paraId="776D7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8" w:type="dxa"/>
            <w:gridSpan w:val="4"/>
            <w:vAlign w:val="center"/>
          </w:tcPr>
          <w:p w14:paraId="06D379FE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left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  <w:t>统一社会信用代码</w:t>
            </w:r>
          </w:p>
        </w:tc>
        <w:tc>
          <w:tcPr>
            <w:tcW w:w="6283" w:type="dxa"/>
            <w:gridSpan w:val="7"/>
            <w:vAlign w:val="center"/>
          </w:tcPr>
          <w:p w14:paraId="20B200E3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</w:tr>
      <w:tr w14:paraId="29AC1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2" w:type="dxa"/>
            <w:gridSpan w:val="3"/>
            <w:vAlign w:val="center"/>
          </w:tcPr>
          <w:p w14:paraId="20310AA1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地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址</w:t>
            </w:r>
          </w:p>
        </w:tc>
        <w:tc>
          <w:tcPr>
            <w:tcW w:w="7149" w:type="dxa"/>
            <w:gridSpan w:val="8"/>
            <w:vAlign w:val="center"/>
          </w:tcPr>
          <w:p w14:paraId="44265F8F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</w:tr>
      <w:tr w14:paraId="4B0D3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2" w:type="dxa"/>
            <w:gridSpan w:val="3"/>
            <w:vAlign w:val="center"/>
          </w:tcPr>
          <w:p w14:paraId="1D79899A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主要负责人及职务</w:t>
            </w:r>
          </w:p>
        </w:tc>
        <w:tc>
          <w:tcPr>
            <w:tcW w:w="7149" w:type="dxa"/>
            <w:gridSpan w:val="8"/>
            <w:vAlign w:val="center"/>
          </w:tcPr>
          <w:p w14:paraId="47A839BE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</w:tr>
      <w:tr w14:paraId="2286F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2" w:type="dxa"/>
            <w:gridSpan w:val="3"/>
            <w:vAlign w:val="center"/>
          </w:tcPr>
          <w:p w14:paraId="34015AE6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总人数</w:t>
            </w:r>
          </w:p>
        </w:tc>
        <w:tc>
          <w:tcPr>
            <w:tcW w:w="1082" w:type="dxa"/>
            <w:gridSpan w:val="2"/>
            <w:vAlign w:val="center"/>
          </w:tcPr>
          <w:p w14:paraId="498A7EB5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7E40898B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专职人员数量</w:t>
            </w:r>
          </w:p>
        </w:tc>
        <w:tc>
          <w:tcPr>
            <w:tcW w:w="1237" w:type="dxa"/>
            <w:vAlign w:val="center"/>
          </w:tcPr>
          <w:p w14:paraId="30047917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3663A6C8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兼职人员数量</w:t>
            </w:r>
          </w:p>
        </w:tc>
        <w:tc>
          <w:tcPr>
            <w:tcW w:w="1783" w:type="dxa"/>
            <w:vAlign w:val="center"/>
          </w:tcPr>
          <w:p w14:paraId="2FEC33BC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</w:tr>
      <w:tr w14:paraId="14047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2" w:type="dxa"/>
            <w:gridSpan w:val="3"/>
            <w:vAlign w:val="center"/>
          </w:tcPr>
          <w:p w14:paraId="7013B8EF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联系人</w:t>
            </w:r>
          </w:p>
        </w:tc>
        <w:tc>
          <w:tcPr>
            <w:tcW w:w="1082" w:type="dxa"/>
            <w:gridSpan w:val="2"/>
            <w:vAlign w:val="center"/>
          </w:tcPr>
          <w:p w14:paraId="66F2C8B0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58D55BB2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手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机</w:t>
            </w:r>
          </w:p>
        </w:tc>
        <w:tc>
          <w:tcPr>
            <w:tcW w:w="1237" w:type="dxa"/>
            <w:vAlign w:val="center"/>
          </w:tcPr>
          <w:p w14:paraId="20C2ACF2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6C54F4ED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邮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箱</w:t>
            </w:r>
          </w:p>
        </w:tc>
        <w:tc>
          <w:tcPr>
            <w:tcW w:w="1783" w:type="dxa"/>
            <w:vAlign w:val="center"/>
          </w:tcPr>
          <w:p w14:paraId="5E2E081C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</w:tr>
      <w:tr w14:paraId="5EE0E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2" w:type="dxa"/>
            <w:gridSpan w:val="3"/>
            <w:vAlign w:val="center"/>
          </w:tcPr>
          <w:p w14:paraId="432D7B6E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服务对象</w:t>
            </w:r>
          </w:p>
        </w:tc>
        <w:tc>
          <w:tcPr>
            <w:tcW w:w="7149" w:type="dxa"/>
            <w:gridSpan w:val="8"/>
            <w:vAlign w:val="center"/>
          </w:tcPr>
          <w:p w14:paraId="47D1C73B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</w:tr>
      <w:tr w14:paraId="0255E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2" w:type="dxa"/>
            <w:gridSpan w:val="3"/>
            <w:vAlign w:val="center"/>
          </w:tcPr>
          <w:p w14:paraId="0EDF525D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服务事项</w:t>
            </w:r>
          </w:p>
          <w:p w14:paraId="2931DB05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清单</w:t>
            </w:r>
          </w:p>
        </w:tc>
        <w:tc>
          <w:tcPr>
            <w:tcW w:w="7149" w:type="dxa"/>
            <w:gridSpan w:val="8"/>
            <w:vAlign w:val="center"/>
          </w:tcPr>
          <w:p w14:paraId="7623278F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37ACFF67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115437F0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0945A218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</w:tr>
      <w:tr w14:paraId="16B02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gridSpan w:val="11"/>
            <w:vAlign w:val="center"/>
          </w:tcPr>
          <w:p w14:paraId="23ACA6F6">
            <w:pPr>
              <w:overflowPunct w:val="0"/>
              <w:autoSpaceDE/>
              <w:autoSpaceDN/>
              <w:adjustRightInd w:val="0"/>
              <w:spacing w:line="400" w:lineRule="exact"/>
              <w:jc w:val="left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二、工作基础和优势特点</w:t>
            </w:r>
            <w:r>
              <w:rPr>
                <w:rFonts w:ascii="黑体" w:hAnsi="黑体" w:eastAsia="黑体" w:cs="黑体"/>
                <w:color w:val="000000"/>
                <w:kern w:val="0"/>
                <w:sz w:val="30"/>
                <w:szCs w:val="30"/>
              </w:rPr>
              <w:t>(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10</w:t>
            </w:r>
            <w:r>
              <w:rPr>
                <w:rFonts w:ascii="黑体" w:hAnsi="黑体" w:eastAsia="黑体" w:cs="黑体"/>
                <w:color w:val="000000"/>
                <w:kern w:val="0"/>
                <w:sz w:val="30"/>
                <w:szCs w:val="30"/>
              </w:rPr>
              <w:t>00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字左右</w:t>
            </w:r>
            <w:r>
              <w:rPr>
                <w:rFonts w:ascii="黑体" w:hAnsi="黑体" w:eastAsia="黑体" w:cs="黑体"/>
                <w:color w:val="000000"/>
                <w:kern w:val="0"/>
                <w:sz w:val="30"/>
                <w:szCs w:val="30"/>
              </w:rPr>
              <w:t>)</w:t>
            </w:r>
          </w:p>
        </w:tc>
      </w:tr>
      <w:tr w14:paraId="4585E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gridSpan w:val="11"/>
            <w:vAlign w:val="center"/>
          </w:tcPr>
          <w:p w14:paraId="1FA0EDA3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（含软硬件条件、工作情况等，相关工作制度等全文请以附件形式提交）</w:t>
            </w:r>
          </w:p>
          <w:p w14:paraId="5C5D47D4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</w:p>
          <w:p w14:paraId="52208C9C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0FC45DBA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6DD87C6C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713099EB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6B54C6BC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68EAF7F0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34D34AB2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6F274FE4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</w:tr>
      <w:tr w14:paraId="00333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gridSpan w:val="11"/>
            <w:vAlign w:val="center"/>
          </w:tcPr>
          <w:p w14:paraId="22470384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22E48055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2CDEAEAB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0610B45A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1C03F813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00C8C00C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39B58094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4DBE8A18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783DE304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5EC19729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3DC5FE4E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1A245361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32AFFE7D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733471E8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6DCE921A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333F445E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1FF7693B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6DFA78BB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4761CD8E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7A306D4D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568E9240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71EB7FDB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429557B9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69D352F1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393958C7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7FFCD600">
            <w:pPr>
              <w:keepNext w:val="0"/>
              <w:keepLines w:val="0"/>
              <w:widowControl w:val="0"/>
              <w:numPr>
                <w:ilvl w:val="1"/>
                <w:numId w:val="0"/>
              </w:numPr>
              <w:overflowPunct w:val="0"/>
              <w:spacing w:before="0" w:after="0" w:line="460" w:lineRule="exact"/>
              <w:jc w:val="center"/>
              <w:outlineLvl w:val="1"/>
              <w:rPr>
                <w:rFonts w:hint="eastAsia" w:ascii="黑体" w:hAnsi="黑体" w:eastAsia="黑体" w:cs="黑体"/>
                <w:b/>
                <w:bCs/>
                <w:kern w:val="2"/>
                <w:sz w:val="30"/>
                <w:szCs w:val="30"/>
                <w:lang w:val="zh-CN" w:eastAsia="zh-CN" w:bidi="ar-SA"/>
              </w:rPr>
            </w:pPr>
          </w:p>
          <w:p w14:paraId="3047FD49">
            <w:pPr>
              <w:overflowPunct w:val="0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</w:tc>
      </w:tr>
      <w:tr w14:paraId="21B19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gridSpan w:val="11"/>
            <w:vAlign w:val="center"/>
          </w:tcPr>
          <w:p w14:paraId="08BFAF8E">
            <w:pPr>
              <w:overflowPunct w:val="0"/>
              <w:autoSpaceDE/>
              <w:autoSpaceDN/>
              <w:adjustRightInd w:val="0"/>
              <w:spacing w:line="400" w:lineRule="exact"/>
              <w:jc w:val="left"/>
              <w:rPr>
                <w:rFonts w:hint="eastAsia" w:ascii="黑体" w:hAnsi="黑体" w:eastAsia="黑体" w:cs="黑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三、服务团队人员情况</w:t>
            </w:r>
          </w:p>
        </w:tc>
      </w:tr>
      <w:tr w14:paraId="424D1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gridSpan w:val="11"/>
            <w:vAlign w:val="center"/>
          </w:tcPr>
          <w:p w14:paraId="43629247">
            <w:pPr>
              <w:overflowPunct w:val="0"/>
              <w:autoSpaceDE/>
              <w:autoSpaceDN/>
              <w:adjustRightInd w:val="0"/>
              <w:spacing w:line="400" w:lineRule="exact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（含主要负责人、专职人员（至少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名）个人情况及知识产权信息公共服务相关工作经历简介等，每人200字左右）</w:t>
            </w:r>
          </w:p>
          <w:p w14:paraId="4D3AC87C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ascii="黑体" w:hAnsi="黑体" w:eastAsia="黑体" w:cs="黑体"/>
                <w:color w:val="000000"/>
                <w:kern w:val="0"/>
                <w:sz w:val="30"/>
                <w:szCs w:val="30"/>
              </w:rPr>
            </w:pPr>
          </w:p>
          <w:p w14:paraId="08DCE31E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</w:p>
          <w:p w14:paraId="7F5E5AC9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2A400A06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661FFBE8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</w:p>
          <w:p w14:paraId="1C1268C5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43770825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3D792568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728A2044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25DF6B62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6115FC74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55299CA3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4D23D83C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0758944A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29676A39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3E2575A6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79A5184D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6262FAF5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3757BAE8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57285AC3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4C61DEE2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6422F754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1888D559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436991E0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50526740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00A9E78E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43917B76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</w:rPr>
            </w:pPr>
          </w:p>
        </w:tc>
      </w:tr>
      <w:tr w14:paraId="4C1F7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gridSpan w:val="11"/>
            <w:vAlign w:val="center"/>
          </w:tcPr>
          <w:p w14:paraId="1133D11E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left"/>
              <w:rPr>
                <w:rFonts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四、未来发展思路和支持措施（15</w:t>
            </w:r>
            <w:r>
              <w:rPr>
                <w:rFonts w:ascii="黑体" w:hAnsi="黑体" w:eastAsia="黑体" w:cs="黑体"/>
                <w:color w:val="000000"/>
                <w:kern w:val="0"/>
                <w:sz w:val="30"/>
                <w:szCs w:val="30"/>
              </w:rPr>
              <w:t>00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字左右）</w:t>
            </w:r>
          </w:p>
        </w:tc>
      </w:tr>
      <w:tr w14:paraId="6238B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gridSpan w:val="11"/>
            <w:vAlign w:val="center"/>
          </w:tcPr>
          <w:p w14:paraId="38F072F1">
            <w:pPr>
              <w:overflowPunct w:val="0"/>
              <w:autoSpaceDE/>
              <w:autoSpaceDN/>
              <w:adjustRightInd w:val="0"/>
              <w:spacing w:line="460" w:lineRule="exact"/>
              <w:rPr>
                <w:rFonts w:hint="eastAsia" w:ascii="黑体" w:hAnsi="黑体" w:eastAsia="黑体" w:cs="黑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zh-CN"/>
              </w:rPr>
              <w:t>（含场地、人才、资金、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运行保障、发展方向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zh-CN"/>
              </w:rPr>
              <w:t>等）</w:t>
            </w:r>
          </w:p>
          <w:p w14:paraId="14E47252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25F94DA7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33CCB816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13B32D3D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32FDF169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26BFF1AE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7B7DCBDC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17967A73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52350C1B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09FC7099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32FAF495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01B2675B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6DDF2356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58D8F032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11770444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0F8901E0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72378769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6BEBA277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5E655C90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2FF1DE30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76A88810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4F238EAB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48DB7443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7D0E659E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770CC52E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</w:tc>
      </w:tr>
      <w:tr w14:paraId="07A5D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gridSpan w:val="11"/>
            <w:vAlign w:val="center"/>
          </w:tcPr>
          <w:p w14:paraId="6217B6EA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五、开展知识产权信息公共服务典型案例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（1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eastAsia="zh-CN"/>
              </w:rPr>
              <w:t>～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2个，每个3</w:t>
            </w:r>
            <w:r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  <w:t>00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字左右）</w:t>
            </w:r>
          </w:p>
        </w:tc>
      </w:tr>
      <w:tr w14:paraId="61257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6" w:type="dxa"/>
            <w:vMerge w:val="restart"/>
            <w:vAlign w:val="center"/>
          </w:tcPr>
          <w:p w14:paraId="53BD816C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  <w:t>1</w:t>
            </w:r>
          </w:p>
        </w:tc>
        <w:tc>
          <w:tcPr>
            <w:tcW w:w="1263" w:type="dxa"/>
            <w:vAlign w:val="center"/>
          </w:tcPr>
          <w:p w14:paraId="49C86B7B">
            <w:pPr>
              <w:overflowPunct w:val="0"/>
              <w:autoSpaceDE/>
              <w:autoSpaceDN/>
              <w:adjustRightInd w:val="0"/>
              <w:spacing w:after="100" w:afterAutospacing="1"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  <w:t>名称</w:t>
            </w:r>
          </w:p>
        </w:tc>
        <w:tc>
          <w:tcPr>
            <w:tcW w:w="2223" w:type="dxa"/>
            <w:gridSpan w:val="4"/>
            <w:vAlign w:val="center"/>
          </w:tcPr>
          <w:p w14:paraId="148A5D78">
            <w:pPr>
              <w:overflowPunct w:val="0"/>
              <w:autoSpaceDE/>
              <w:autoSpaceDN/>
              <w:adjustRightInd w:val="0"/>
              <w:spacing w:after="100" w:afterAutospacing="1"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  <w:tc>
          <w:tcPr>
            <w:tcW w:w="2509" w:type="dxa"/>
            <w:gridSpan w:val="3"/>
            <w:vAlign w:val="center"/>
          </w:tcPr>
          <w:p w14:paraId="4F8FB4AC">
            <w:pPr>
              <w:overflowPunct w:val="0"/>
              <w:autoSpaceDE/>
              <w:autoSpaceDN/>
              <w:adjustRightInd w:val="0"/>
              <w:spacing w:after="100" w:afterAutospacing="1"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  <w:t>实施时间</w:t>
            </w:r>
          </w:p>
        </w:tc>
        <w:tc>
          <w:tcPr>
            <w:tcW w:w="2510" w:type="dxa"/>
            <w:gridSpan w:val="2"/>
            <w:vAlign w:val="center"/>
          </w:tcPr>
          <w:p w14:paraId="02A6EB27">
            <w:pPr>
              <w:overflowPunct w:val="0"/>
              <w:autoSpaceDE/>
              <w:autoSpaceDN/>
              <w:adjustRightInd w:val="0"/>
              <w:spacing w:after="100" w:afterAutospacing="1"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</w:tr>
      <w:tr w14:paraId="33CCA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6" w:type="dxa"/>
            <w:vMerge w:val="continue"/>
            <w:vAlign w:val="center"/>
          </w:tcPr>
          <w:p w14:paraId="4140A2F7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63" w:type="dxa"/>
            <w:vAlign w:val="center"/>
          </w:tcPr>
          <w:p w14:paraId="0D9431A3">
            <w:pPr>
              <w:overflowPunct w:val="0"/>
              <w:autoSpaceDE/>
              <w:autoSpaceDN/>
              <w:adjustRightInd w:val="0"/>
              <w:spacing w:after="100" w:afterAutospacing="1"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  <w:t>内容和效果</w:t>
            </w:r>
          </w:p>
        </w:tc>
        <w:tc>
          <w:tcPr>
            <w:tcW w:w="7242" w:type="dxa"/>
            <w:gridSpan w:val="9"/>
            <w:vAlign w:val="center"/>
          </w:tcPr>
          <w:p w14:paraId="4A1A48CB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414FE4B3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6B5FCF37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1DF0F388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77671999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157A1D12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5D3346DB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68DB8000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5A3AA7E9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70408301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33DCDAC3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10AC4F48">
            <w:pPr>
              <w:overflowPunct w:val="0"/>
              <w:autoSpaceDE/>
              <w:autoSpaceDN/>
              <w:adjustRightInd w:val="0"/>
              <w:spacing w:after="100" w:afterAutospacing="1"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</w:tr>
      <w:tr w14:paraId="66F0D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6" w:type="dxa"/>
            <w:vMerge w:val="restart"/>
            <w:vAlign w:val="center"/>
          </w:tcPr>
          <w:p w14:paraId="5863C04A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  <w:t>2</w:t>
            </w:r>
          </w:p>
        </w:tc>
        <w:tc>
          <w:tcPr>
            <w:tcW w:w="1263" w:type="dxa"/>
            <w:vAlign w:val="center"/>
          </w:tcPr>
          <w:p w14:paraId="1EE554DF">
            <w:pPr>
              <w:overflowPunct w:val="0"/>
              <w:autoSpaceDE/>
              <w:autoSpaceDN/>
              <w:adjustRightInd w:val="0"/>
              <w:spacing w:after="100" w:afterAutospacing="1"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  <w:t>名称</w:t>
            </w:r>
          </w:p>
        </w:tc>
        <w:tc>
          <w:tcPr>
            <w:tcW w:w="2223" w:type="dxa"/>
            <w:gridSpan w:val="4"/>
            <w:vAlign w:val="center"/>
          </w:tcPr>
          <w:p w14:paraId="2B410C7A">
            <w:pPr>
              <w:overflowPunct w:val="0"/>
              <w:autoSpaceDE/>
              <w:autoSpaceDN/>
              <w:adjustRightInd w:val="0"/>
              <w:spacing w:after="100" w:afterAutospacing="1"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  <w:tc>
          <w:tcPr>
            <w:tcW w:w="2509" w:type="dxa"/>
            <w:gridSpan w:val="3"/>
            <w:vAlign w:val="center"/>
          </w:tcPr>
          <w:p w14:paraId="6257205D">
            <w:pPr>
              <w:overflowPunct w:val="0"/>
              <w:autoSpaceDE/>
              <w:autoSpaceDN/>
              <w:adjustRightInd w:val="0"/>
              <w:spacing w:after="100" w:afterAutospacing="1"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  <w:t>实施时间</w:t>
            </w:r>
          </w:p>
        </w:tc>
        <w:tc>
          <w:tcPr>
            <w:tcW w:w="2510" w:type="dxa"/>
            <w:gridSpan w:val="2"/>
            <w:vAlign w:val="center"/>
          </w:tcPr>
          <w:p w14:paraId="3A3E8666">
            <w:pPr>
              <w:overflowPunct w:val="0"/>
              <w:autoSpaceDE/>
              <w:autoSpaceDN/>
              <w:adjustRightInd w:val="0"/>
              <w:spacing w:after="100" w:afterAutospacing="1"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</w:tr>
      <w:tr w14:paraId="44410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6" w:type="dxa"/>
            <w:vMerge w:val="continue"/>
            <w:vAlign w:val="center"/>
          </w:tcPr>
          <w:p w14:paraId="2B6F2304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63" w:type="dxa"/>
            <w:vAlign w:val="center"/>
          </w:tcPr>
          <w:p w14:paraId="1A846EE0">
            <w:pPr>
              <w:overflowPunct w:val="0"/>
              <w:autoSpaceDE/>
              <w:autoSpaceDN/>
              <w:adjustRightInd w:val="0"/>
              <w:spacing w:after="100" w:afterAutospacing="1"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  <w:t>内容和效果</w:t>
            </w:r>
          </w:p>
        </w:tc>
        <w:tc>
          <w:tcPr>
            <w:tcW w:w="7242" w:type="dxa"/>
            <w:gridSpan w:val="9"/>
            <w:vAlign w:val="center"/>
          </w:tcPr>
          <w:p w14:paraId="0D63A81D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50F309F7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46998697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70BF2F1D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1FCF5B28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3B335493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7F374DF4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7598A462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70E97314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1279544E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7EFD9E87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2119105C">
            <w:pPr>
              <w:overflowPunct w:val="0"/>
              <w:autoSpaceDE/>
              <w:autoSpaceDN/>
              <w:adjustRightInd w:val="0"/>
              <w:spacing w:after="100" w:afterAutospacing="1"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</w:tr>
      <w:tr w14:paraId="534FE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gridSpan w:val="11"/>
            <w:vAlign w:val="center"/>
          </w:tcPr>
          <w:p w14:paraId="0AD22433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left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六、申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  <w:lang w:eastAsia="zh-CN"/>
              </w:rPr>
              <w:t>请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机构意见</w:t>
            </w:r>
          </w:p>
        </w:tc>
      </w:tr>
      <w:tr w14:paraId="3E3DC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gridSpan w:val="11"/>
            <w:vAlign w:val="center"/>
          </w:tcPr>
          <w:p w14:paraId="6E33AF1A">
            <w:pPr>
              <w:overflowPunct w:val="0"/>
              <w:autoSpaceDE/>
              <w:autoSpaceDN/>
              <w:adjustRightInd w:val="0"/>
              <w:spacing w:line="460" w:lineRule="exact"/>
              <w:jc w:val="both"/>
              <w:rPr>
                <w:rFonts w:hint="eastAsia" w:ascii="黑体" w:hAnsi="黑体" w:eastAsia="黑体" w:cs="黑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zh-CN"/>
              </w:rPr>
              <w:t>含材料真实性、合法性、支持保障条件落实等情况）</w:t>
            </w:r>
          </w:p>
          <w:p w14:paraId="032594BA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</w:p>
          <w:p w14:paraId="7FD73001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44A3524E">
            <w:pPr>
              <w:keepNext w:val="0"/>
              <w:keepLines w:val="0"/>
              <w:widowControl w:val="0"/>
              <w:overflowPunct w:val="0"/>
              <w:spacing w:before="260" w:beforeLines="0" w:beforeAutospacing="0" w:after="260" w:afterLines="0" w:afterAutospacing="0" w:line="413" w:lineRule="auto"/>
              <w:jc w:val="center"/>
              <w:outlineLvl w:val="2"/>
              <w:rPr>
                <w:rFonts w:hint="eastAsia" w:ascii="黑体" w:hAnsi="黑体" w:eastAsia="黑体" w:cs="黑体"/>
                <w:b/>
                <w:kern w:val="2"/>
                <w:sz w:val="30"/>
                <w:szCs w:val="30"/>
                <w:lang w:val="zh-CN" w:eastAsia="zh-CN" w:bidi="ar-SA"/>
              </w:rPr>
            </w:pPr>
          </w:p>
          <w:p w14:paraId="4CB045A7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79A8F973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1422AFCB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3FE30B2D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2B808B28">
            <w:pPr>
              <w:rPr>
                <w:rFonts w:ascii="Times New Roman" w:hAnsi="Times New Roman" w:eastAsia="宋体" w:cs="Times New Roman"/>
                <w:sz w:val="21"/>
              </w:rPr>
            </w:pPr>
          </w:p>
          <w:p w14:paraId="041E50F9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38803702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经办人：　　　　负责人：　     日期：　     （盖章）</w:t>
            </w:r>
          </w:p>
          <w:p w14:paraId="1EA2F2FE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</w:p>
        </w:tc>
      </w:tr>
      <w:tr w14:paraId="61391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gridSpan w:val="11"/>
            <w:vAlign w:val="center"/>
          </w:tcPr>
          <w:p w14:paraId="1BFCBAD6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left"/>
              <w:rPr>
                <w:rFonts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七、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  <w:lang w:eastAsia="zh-CN"/>
              </w:rPr>
              <w:t>审核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部门意见</w:t>
            </w:r>
          </w:p>
        </w:tc>
      </w:tr>
      <w:tr w14:paraId="504AF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gridSpan w:val="11"/>
            <w:vAlign w:val="center"/>
          </w:tcPr>
          <w:p w14:paraId="649F33C6">
            <w:pPr>
              <w:overflowPunct w:val="0"/>
              <w:autoSpaceDE/>
              <w:autoSpaceDN/>
              <w:adjustRightInd w:val="0"/>
              <w:spacing w:line="460" w:lineRule="exact"/>
              <w:jc w:val="both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zh-CN"/>
              </w:rPr>
              <w:t>含资源、人员实力等评价和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支持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zh-CN"/>
              </w:rPr>
              <w:t>措施，是否同意续期等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情况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zh-CN"/>
              </w:rPr>
              <w:t>）</w:t>
            </w:r>
          </w:p>
          <w:p w14:paraId="7F951FA6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</w:p>
          <w:p w14:paraId="12910769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4A0EC634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29EA9636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2931F17B">
            <w:pPr>
              <w:rPr>
                <w:rFonts w:ascii="Times New Roman" w:hAnsi="Times New Roman" w:eastAsia="宋体" w:cs="Times New Roman"/>
                <w:sz w:val="21"/>
              </w:rPr>
            </w:pPr>
          </w:p>
          <w:p w14:paraId="710DC44B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6AC2FF94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71A3EE68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39008C28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5EA5600F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经办人：　　　　负责人：　     日期：　     （盖章）</w:t>
            </w:r>
          </w:p>
          <w:p w14:paraId="2BD1615A">
            <w:pPr>
              <w:overflowPunct w:val="0"/>
              <w:autoSpaceDE/>
              <w:autoSpaceDN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</w:p>
        </w:tc>
      </w:tr>
    </w:tbl>
    <w:p w14:paraId="25ECD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exact"/>
        <w:textAlignment w:val="auto"/>
        <w:rPr>
          <w:rFonts w:hint="default" w:ascii="仿宋" w:hAnsi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928" w:right="1587" w:bottom="1928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8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altName w:val="汉仪仿宋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仿宋_GBK">
    <w:altName w:val="汉仪仿宋KW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477427"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56EF50">
                          <w:pPr>
                            <w:pStyle w:val="14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WmBO00wAAAAgBAAAPAAAAAAAAAAEAIAAAACIAAABkcnMvZG93bnJldi54bWxQSwEC&#10;FAAUAAAACACHTuJAApUg9DICAABhBAAADgAAAAAAAAABACAAAAAi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56EF50">
                    <w:pPr>
                      <w:pStyle w:val="14"/>
                    </w:pPr>
                    <w: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A0904F"/>
    <w:multiLevelType w:val="multilevel"/>
    <w:tmpl w:val="8AA0904F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9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51F0F"/>
    <w:rsid w:val="001A2968"/>
    <w:rsid w:val="00A4192B"/>
    <w:rsid w:val="01282E62"/>
    <w:rsid w:val="01CD7566"/>
    <w:rsid w:val="02AB78A7"/>
    <w:rsid w:val="02BF77F6"/>
    <w:rsid w:val="02E4100B"/>
    <w:rsid w:val="049C05E9"/>
    <w:rsid w:val="04FF037E"/>
    <w:rsid w:val="05F3412D"/>
    <w:rsid w:val="073F2CB4"/>
    <w:rsid w:val="07634BF4"/>
    <w:rsid w:val="07EA086F"/>
    <w:rsid w:val="08B51480"/>
    <w:rsid w:val="08E9404F"/>
    <w:rsid w:val="09000221"/>
    <w:rsid w:val="0978425B"/>
    <w:rsid w:val="09B44878"/>
    <w:rsid w:val="0AAF3D18"/>
    <w:rsid w:val="0AE778EA"/>
    <w:rsid w:val="0B3348EA"/>
    <w:rsid w:val="0BD4675E"/>
    <w:rsid w:val="0C3F310D"/>
    <w:rsid w:val="0C6526BA"/>
    <w:rsid w:val="0CC81DCC"/>
    <w:rsid w:val="0D5A25F6"/>
    <w:rsid w:val="0D701E19"/>
    <w:rsid w:val="0DBA12E6"/>
    <w:rsid w:val="0E3F6214"/>
    <w:rsid w:val="0F76748F"/>
    <w:rsid w:val="0FDF3286"/>
    <w:rsid w:val="10D34B99"/>
    <w:rsid w:val="122656EF"/>
    <w:rsid w:val="125E4936"/>
    <w:rsid w:val="12E01F83"/>
    <w:rsid w:val="13F15336"/>
    <w:rsid w:val="177B63FD"/>
    <w:rsid w:val="194A1770"/>
    <w:rsid w:val="19696364"/>
    <w:rsid w:val="19801636"/>
    <w:rsid w:val="19825EB8"/>
    <w:rsid w:val="19BE215E"/>
    <w:rsid w:val="1A4C1518"/>
    <w:rsid w:val="1ABB3DA2"/>
    <w:rsid w:val="1C600AB4"/>
    <w:rsid w:val="1D832E79"/>
    <w:rsid w:val="1D994A74"/>
    <w:rsid w:val="1E2F362A"/>
    <w:rsid w:val="1E450758"/>
    <w:rsid w:val="1EE61F3B"/>
    <w:rsid w:val="20256A93"/>
    <w:rsid w:val="2039253E"/>
    <w:rsid w:val="20773FB7"/>
    <w:rsid w:val="20BD7925"/>
    <w:rsid w:val="20DA5ACF"/>
    <w:rsid w:val="211D7223"/>
    <w:rsid w:val="2197576F"/>
    <w:rsid w:val="22426651"/>
    <w:rsid w:val="225E44DE"/>
    <w:rsid w:val="230B6414"/>
    <w:rsid w:val="23F01166"/>
    <w:rsid w:val="23FB7013"/>
    <w:rsid w:val="24165C7E"/>
    <w:rsid w:val="24307C48"/>
    <w:rsid w:val="244E7A20"/>
    <w:rsid w:val="247D1F6B"/>
    <w:rsid w:val="24B44889"/>
    <w:rsid w:val="24BF1B8C"/>
    <w:rsid w:val="24F20F0E"/>
    <w:rsid w:val="25091F88"/>
    <w:rsid w:val="25387269"/>
    <w:rsid w:val="25C1100C"/>
    <w:rsid w:val="25F767DC"/>
    <w:rsid w:val="26451C3D"/>
    <w:rsid w:val="26655E3B"/>
    <w:rsid w:val="26DD0BB6"/>
    <w:rsid w:val="26E900DC"/>
    <w:rsid w:val="287578D3"/>
    <w:rsid w:val="28B44E58"/>
    <w:rsid w:val="28FC05AD"/>
    <w:rsid w:val="296B2236"/>
    <w:rsid w:val="2A7D127A"/>
    <w:rsid w:val="2AE5579D"/>
    <w:rsid w:val="2AF754D0"/>
    <w:rsid w:val="2B4327D8"/>
    <w:rsid w:val="2BEC2B5B"/>
    <w:rsid w:val="2C590DF8"/>
    <w:rsid w:val="2CFC6DCE"/>
    <w:rsid w:val="2DA52FC1"/>
    <w:rsid w:val="2DDB337F"/>
    <w:rsid w:val="2E5549E7"/>
    <w:rsid w:val="2EB11793"/>
    <w:rsid w:val="2F662C24"/>
    <w:rsid w:val="311104AD"/>
    <w:rsid w:val="31975317"/>
    <w:rsid w:val="31C37EBA"/>
    <w:rsid w:val="31CA4D50"/>
    <w:rsid w:val="31FB7654"/>
    <w:rsid w:val="3350577D"/>
    <w:rsid w:val="33DB598F"/>
    <w:rsid w:val="34116199"/>
    <w:rsid w:val="344572AC"/>
    <w:rsid w:val="348A2F11"/>
    <w:rsid w:val="35910BE7"/>
    <w:rsid w:val="35B624E0"/>
    <w:rsid w:val="366F23BE"/>
    <w:rsid w:val="37BF2C09"/>
    <w:rsid w:val="394E09B1"/>
    <w:rsid w:val="39861EF9"/>
    <w:rsid w:val="399067D7"/>
    <w:rsid w:val="3AEF1D20"/>
    <w:rsid w:val="3B117EE8"/>
    <w:rsid w:val="3B6B584A"/>
    <w:rsid w:val="3B92112A"/>
    <w:rsid w:val="3BB47F13"/>
    <w:rsid w:val="3C076895"/>
    <w:rsid w:val="3D3F237F"/>
    <w:rsid w:val="3DFA727A"/>
    <w:rsid w:val="3E622809"/>
    <w:rsid w:val="3E79027E"/>
    <w:rsid w:val="3EA51073"/>
    <w:rsid w:val="3ECF44C5"/>
    <w:rsid w:val="3F0F4E28"/>
    <w:rsid w:val="3FC90FCD"/>
    <w:rsid w:val="3FEA0E7E"/>
    <w:rsid w:val="4004424C"/>
    <w:rsid w:val="40864ED4"/>
    <w:rsid w:val="40C854ED"/>
    <w:rsid w:val="41AC7D52"/>
    <w:rsid w:val="41B460AE"/>
    <w:rsid w:val="42134546"/>
    <w:rsid w:val="42A33B1C"/>
    <w:rsid w:val="44550E45"/>
    <w:rsid w:val="44650EE4"/>
    <w:rsid w:val="44A80C06"/>
    <w:rsid w:val="45102FBE"/>
    <w:rsid w:val="465313B5"/>
    <w:rsid w:val="46827EEC"/>
    <w:rsid w:val="46873754"/>
    <w:rsid w:val="46AD4F74"/>
    <w:rsid w:val="46D303C1"/>
    <w:rsid w:val="47116F48"/>
    <w:rsid w:val="476043F1"/>
    <w:rsid w:val="47C50090"/>
    <w:rsid w:val="480F3DBF"/>
    <w:rsid w:val="48C93BB0"/>
    <w:rsid w:val="490D7DE5"/>
    <w:rsid w:val="49867CF3"/>
    <w:rsid w:val="49AA3E4B"/>
    <w:rsid w:val="4A0F7D82"/>
    <w:rsid w:val="4B887D52"/>
    <w:rsid w:val="4BF929FE"/>
    <w:rsid w:val="4C5B6127"/>
    <w:rsid w:val="4C8F6EBF"/>
    <w:rsid w:val="4D471991"/>
    <w:rsid w:val="4D834C75"/>
    <w:rsid w:val="4DBF1A26"/>
    <w:rsid w:val="4E013DEC"/>
    <w:rsid w:val="4F4C553B"/>
    <w:rsid w:val="4F846A83"/>
    <w:rsid w:val="50281B04"/>
    <w:rsid w:val="510C4F82"/>
    <w:rsid w:val="51327A3D"/>
    <w:rsid w:val="51C413B8"/>
    <w:rsid w:val="51E90E1F"/>
    <w:rsid w:val="522462FB"/>
    <w:rsid w:val="52514F71"/>
    <w:rsid w:val="532D1F03"/>
    <w:rsid w:val="53864579"/>
    <w:rsid w:val="552B29D0"/>
    <w:rsid w:val="56757125"/>
    <w:rsid w:val="56C42C17"/>
    <w:rsid w:val="56DA167E"/>
    <w:rsid w:val="578F4217"/>
    <w:rsid w:val="57931F59"/>
    <w:rsid w:val="57AE0B41"/>
    <w:rsid w:val="58D97E3F"/>
    <w:rsid w:val="58DE4B73"/>
    <w:rsid w:val="58FC3B2E"/>
    <w:rsid w:val="5960230F"/>
    <w:rsid w:val="59D979CB"/>
    <w:rsid w:val="5A5359CF"/>
    <w:rsid w:val="5AF50835"/>
    <w:rsid w:val="5BA02E96"/>
    <w:rsid w:val="5BA470C3"/>
    <w:rsid w:val="5C5D2B35"/>
    <w:rsid w:val="5D414337"/>
    <w:rsid w:val="5DEE721B"/>
    <w:rsid w:val="5E713352"/>
    <w:rsid w:val="604F6C39"/>
    <w:rsid w:val="61047A23"/>
    <w:rsid w:val="61351998"/>
    <w:rsid w:val="613B24E1"/>
    <w:rsid w:val="6142679E"/>
    <w:rsid w:val="628755F1"/>
    <w:rsid w:val="62CA25A7"/>
    <w:rsid w:val="630C0E11"/>
    <w:rsid w:val="636B5B38"/>
    <w:rsid w:val="6390496E"/>
    <w:rsid w:val="653603C7"/>
    <w:rsid w:val="654C3DD8"/>
    <w:rsid w:val="65767AA0"/>
    <w:rsid w:val="657809E0"/>
    <w:rsid w:val="66860EDB"/>
    <w:rsid w:val="66D9725C"/>
    <w:rsid w:val="67AF6407"/>
    <w:rsid w:val="67C63C85"/>
    <w:rsid w:val="68550B65"/>
    <w:rsid w:val="68AA6D1C"/>
    <w:rsid w:val="68D56015"/>
    <w:rsid w:val="6931512E"/>
    <w:rsid w:val="69935288"/>
    <w:rsid w:val="6A272E43"/>
    <w:rsid w:val="6A7E0847"/>
    <w:rsid w:val="6AF6662F"/>
    <w:rsid w:val="6C291668"/>
    <w:rsid w:val="6D0B213A"/>
    <w:rsid w:val="6D3B0A1C"/>
    <w:rsid w:val="6D6A6E60"/>
    <w:rsid w:val="6E1119D2"/>
    <w:rsid w:val="6E78085E"/>
    <w:rsid w:val="6F774DED"/>
    <w:rsid w:val="6F885306"/>
    <w:rsid w:val="6F8E0809"/>
    <w:rsid w:val="70981F36"/>
    <w:rsid w:val="723F6B0D"/>
    <w:rsid w:val="72676064"/>
    <w:rsid w:val="72A5602B"/>
    <w:rsid w:val="72AC7F1B"/>
    <w:rsid w:val="72B81FD8"/>
    <w:rsid w:val="72D07765"/>
    <w:rsid w:val="733C67D4"/>
    <w:rsid w:val="73C6500C"/>
    <w:rsid w:val="73E101F6"/>
    <w:rsid w:val="741E6BF6"/>
    <w:rsid w:val="74CF1C9F"/>
    <w:rsid w:val="74D757B1"/>
    <w:rsid w:val="760360A4"/>
    <w:rsid w:val="76714FDB"/>
    <w:rsid w:val="76F378C3"/>
    <w:rsid w:val="774150D6"/>
    <w:rsid w:val="77CD0717"/>
    <w:rsid w:val="78591FAB"/>
    <w:rsid w:val="78894203"/>
    <w:rsid w:val="789073AD"/>
    <w:rsid w:val="78F85C68"/>
    <w:rsid w:val="7A0B1F08"/>
    <w:rsid w:val="7A684CDF"/>
    <w:rsid w:val="7A772BBC"/>
    <w:rsid w:val="7B5D6256"/>
    <w:rsid w:val="7B7E3EF3"/>
    <w:rsid w:val="7C9D1E6B"/>
    <w:rsid w:val="7CE633F8"/>
    <w:rsid w:val="7EB4618D"/>
    <w:rsid w:val="7ED00AED"/>
    <w:rsid w:val="7F2905FF"/>
    <w:rsid w:val="7F3D1DC0"/>
    <w:rsid w:val="7F5B0CFF"/>
    <w:rsid w:val="7F7E636A"/>
    <w:rsid w:val="7FFA1E11"/>
    <w:rsid w:val="DFFF73C5"/>
    <w:rsid w:val="F7D701D7"/>
    <w:rsid w:val="FEABD2F3"/>
    <w:rsid w:val="FFDBA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480" w:lineRule="auto"/>
      <w:outlineLvl w:val="0"/>
    </w:pPr>
    <w:rPr>
      <w:rFonts w:eastAsia="黑体"/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楷体_GB2312"/>
      <w:b/>
      <w:sz w:val="30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firstLine="400"/>
      <w:outlineLvl w:val="2"/>
    </w:pPr>
    <w:rPr>
      <w:rFonts w:eastAsia="仿宋_GB2312" w:asciiTheme="minorAscii" w:hAnsiTheme="minorAscii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3"/>
    </w:pPr>
    <w:rPr>
      <w:rFonts w:ascii="Arial" w:hAnsi="Arial" w:eastAsia="楷体_GB2312"/>
      <w:b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rFonts w:eastAsia="仿宋"/>
      <w:b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23">
    <w:name w:val="Default Paragraph Font"/>
    <w:semiHidden/>
    <w:qFormat/>
    <w:uiPriority w:val="0"/>
  </w:style>
  <w:style w:type="table" w:default="1" w:styleId="2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0"/>
    <w:rPr>
      <w:rFonts w:ascii="Arial" w:hAnsi="Arial" w:eastAsia="黑体"/>
      <w:sz w:val="20"/>
    </w:rPr>
  </w:style>
  <w:style w:type="paragraph" w:styleId="12">
    <w:name w:val="annotation text"/>
    <w:basedOn w:val="1"/>
    <w:qFormat/>
    <w:uiPriority w:val="0"/>
    <w:pPr>
      <w:jc w:val="left"/>
    </w:pPr>
  </w:style>
  <w:style w:type="paragraph" w:styleId="1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6">
    <w:name w:val="toc 1"/>
    <w:basedOn w:val="1"/>
    <w:next w:val="1"/>
    <w:qFormat/>
    <w:uiPriority w:val="0"/>
  </w:style>
  <w:style w:type="paragraph" w:styleId="17">
    <w:name w:val="toc 2"/>
    <w:basedOn w:val="1"/>
    <w:next w:val="1"/>
    <w:qFormat/>
    <w:uiPriority w:val="0"/>
    <w:pPr>
      <w:ind w:left="420" w:leftChars="200"/>
    </w:pPr>
  </w:style>
  <w:style w:type="paragraph" w:styleId="1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等线 Light" w:hAnsi="等线 Light" w:eastAsia="等线 Light"/>
      <w:b/>
      <w:sz w:val="32"/>
      <w:szCs w:val="32"/>
    </w:rPr>
  </w:style>
  <w:style w:type="paragraph" w:styleId="20">
    <w:name w:val="Body Text First Indent 2"/>
    <w:basedOn w:val="13"/>
    <w:qFormat/>
    <w:uiPriority w:val="99"/>
    <w:pPr>
      <w:ind w:firstLine="420" w:firstLineChars="200"/>
    </w:pPr>
    <w:rPr>
      <w:rFonts w:ascii="Calibri" w:hAnsi="Calibri"/>
      <w:szCs w:val="22"/>
    </w:rPr>
  </w:style>
  <w:style w:type="table" w:styleId="22">
    <w:name w:val="Table Grid"/>
    <w:basedOn w:val="2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page number"/>
    <w:basedOn w:val="23"/>
    <w:qFormat/>
    <w:uiPriority w:val="0"/>
  </w:style>
  <w:style w:type="paragraph" w:styleId="25">
    <w:name w:val="List Paragraph"/>
    <w:basedOn w:val="1"/>
    <w:qFormat/>
    <w:uiPriority w:val="99"/>
    <w:pPr>
      <w:ind w:firstLine="420" w:firstLineChars="200"/>
    </w:pPr>
  </w:style>
  <w:style w:type="paragraph" w:customStyle="1" w:styleId="26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7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16303</Words>
  <Characters>16532</Characters>
  <Lines>0</Lines>
  <Paragraphs>0</Paragraphs>
  <TotalTime>2</TotalTime>
  <ScaleCrop>false</ScaleCrop>
  <LinksUpToDate>false</LinksUpToDate>
  <CharactersWithSpaces>16842</CharactersWithSpaces>
  <Application>WPS Office WWO_wpscloud_20250424194433-d21c6c7b9b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2022-03-06T06:18:00Z</dcterms:created>
  <dc:creator>qlr</dc:creator>
  <cp:lastModifiedBy>webword_2082106720</cp:lastModifiedBy>
  <cp:lastPrinted>2024-07-10T08:57:00Z</cp:lastPrinted>
  <dcterms:modified xsi:type="dcterms:W3CDTF">2026-07-24T15:26:56Z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7391D95914D61D47C013636ABA13A2B8_43</vt:lpwstr>
  </property>
</Properties>
</file>