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A47F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EA8311E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鼓楼区海外知识产权纠纷应对指导服务</w:t>
      </w:r>
    </w:p>
    <w:p w14:paraId="0DE4BA96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合作机构申请表</w:t>
      </w:r>
    </w:p>
    <w:tbl>
      <w:tblPr>
        <w:tblStyle w:val="4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77"/>
        <w:gridCol w:w="1508"/>
        <w:gridCol w:w="1533"/>
        <w:gridCol w:w="1422"/>
        <w:gridCol w:w="28"/>
        <w:gridCol w:w="1769"/>
      </w:tblGrid>
      <w:tr w14:paraId="2AF1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411" w:type="dxa"/>
            <w:vAlign w:val="center"/>
          </w:tcPr>
          <w:p w14:paraId="39103FE2">
            <w:pPr>
              <w:ind w:right="12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机构名称</w:t>
            </w:r>
          </w:p>
        </w:tc>
        <w:tc>
          <w:tcPr>
            <w:tcW w:w="7742" w:type="dxa"/>
            <w:gridSpan w:val="6"/>
            <w:vAlign w:val="center"/>
          </w:tcPr>
          <w:p w14:paraId="0C5507A6"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 w14:paraId="434F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411" w:type="dxa"/>
            <w:vAlign w:val="center"/>
          </w:tcPr>
          <w:p w14:paraId="05061207"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机构代码</w:t>
            </w:r>
          </w:p>
        </w:tc>
        <w:tc>
          <w:tcPr>
            <w:tcW w:w="4521" w:type="dxa"/>
            <w:gridSpan w:val="3"/>
            <w:vAlign w:val="center"/>
          </w:tcPr>
          <w:p w14:paraId="6C50B248"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07AE344"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法定代表人</w:t>
            </w:r>
          </w:p>
        </w:tc>
        <w:tc>
          <w:tcPr>
            <w:tcW w:w="1770" w:type="dxa"/>
            <w:vAlign w:val="center"/>
          </w:tcPr>
          <w:p w14:paraId="04289615"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 w14:paraId="35F9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411" w:type="dxa"/>
            <w:vAlign w:val="center"/>
          </w:tcPr>
          <w:p w14:paraId="032DE854"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具体地址</w:t>
            </w:r>
          </w:p>
        </w:tc>
        <w:tc>
          <w:tcPr>
            <w:tcW w:w="7742" w:type="dxa"/>
            <w:gridSpan w:val="6"/>
            <w:vAlign w:val="center"/>
          </w:tcPr>
          <w:p w14:paraId="451C765C"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 w14:paraId="6E82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1411" w:type="dxa"/>
            <w:vAlign w:val="center"/>
          </w:tcPr>
          <w:p w14:paraId="7A2AB361"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联系人</w:t>
            </w:r>
          </w:p>
        </w:tc>
        <w:tc>
          <w:tcPr>
            <w:tcW w:w="1478" w:type="dxa"/>
            <w:vAlign w:val="center"/>
          </w:tcPr>
          <w:p w14:paraId="34A82793"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4495483E"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职  务</w:t>
            </w:r>
          </w:p>
        </w:tc>
        <w:tc>
          <w:tcPr>
            <w:tcW w:w="1534" w:type="dxa"/>
            <w:vAlign w:val="center"/>
          </w:tcPr>
          <w:p w14:paraId="054A2FA0"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2C794D3"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联系电话</w:t>
            </w:r>
          </w:p>
        </w:tc>
        <w:tc>
          <w:tcPr>
            <w:tcW w:w="1798" w:type="dxa"/>
            <w:gridSpan w:val="2"/>
            <w:vAlign w:val="center"/>
          </w:tcPr>
          <w:p w14:paraId="19BE3781"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 w14:paraId="729A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1411" w:type="dxa"/>
            <w:vAlign w:val="center"/>
          </w:tcPr>
          <w:p w14:paraId="61F54B0F">
            <w:pPr>
              <w:spacing w:line="400" w:lineRule="exact"/>
              <w:ind w:firstLine="240" w:firstLineChars="100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总人数</w:t>
            </w:r>
          </w:p>
        </w:tc>
        <w:tc>
          <w:tcPr>
            <w:tcW w:w="1478" w:type="dxa"/>
            <w:vAlign w:val="center"/>
          </w:tcPr>
          <w:p w14:paraId="1DDD79FE">
            <w:pPr>
              <w:spacing w:line="400" w:lineRule="exact"/>
              <w:jc w:val="center"/>
              <w:rPr>
                <w:rFonts w:hint="eastAsia" w:ascii="仿宋" w:hAnsi="仿宋" w:eastAsia="仿宋" w:cs="黑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32C5753F">
            <w:pPr>
              <w:spacing w:line="400" w:lineRule="exact"/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海外知识产权业务工作人员数</w:t>
            </w:r>
          </w:p>
        </w:tc>
        <w:tc>
          <w:tcPr>
            <w:tcW w:w="1534" w:type="dxa"/>
            <w:vAlign w:val="center"/>
          </w:tcPr>
          <w:p w14:paraId="34246052">
            <w:pPr>
              <w:spacing w:line="400" w:lineRule="exact"/>
              <w:jc w:val="center"/>
              <w:rPr>
                <w:rFonts w:hint="eastAsia" w:ascii="仿宋" w:hAnsi="仿宋" w:eastAsia="仿宋" w:cs="黑体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10F8353B"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具备海外国家律师执业资质人员数</w:t>
            </w:r>
          </w:p>
        </w:tc>
        <w:tc>
          <w:tcPr>
            <w:tcW w:w="1798" w:type="dxa"/>
            <w:gridSpan w:val="2"/>
            <w:vAlign w:val="center"/>
          </w:tcPr>
          <w:p w14:paraId="13B3CF47">
            <w:pPr>
              <w:spacing w:line="400" w:lineRule="exact"/>
              <w:jc w:val="center"/>
              <w:rPr>
                <w:rFonts w:hint="eastAsia" w:ascii="仿宋" w:hAnsi="仿宋" w:eastAsia="仿宋" w:cs="黑体"/>
                <w:sz w:val="24"/>
              </w:rPr>
            </w:pPr>
          </w:p>
        </w:tc>
      </w:tr>
      <w:tr w14:paraId="0C06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411" w:type="dxa"/>
            <w:vAlign w:val="center"/>
          </w:tcPr>
          <w:p w14:paraId="6995FCE5">
            <w:pPr>
              <w:spacing w:line="400" w:lineRule="exact"/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主要服务</w:t>
            </w:r>
          </w:p>
          <w:p w14:paraId="78052EC4"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领域</w:t>
            </w:r>
          </w:p>
        </w:tc>
        <w:tc>
          <w:tcPr>
            <w:tcW w:w="7742" w:type="dxa"/>
            <w:gridSpan w:val="6"/>
            <w:vAlign w:val="center"/>
          </w:tcPr>
          <w:p w14:paraId="3DFA327B">
            <w:pPr>
              <w:spacing w:line="460" w:lineRule="exact"/>
              <w:ind w:firstLine="420" w:firstLineChars="200"/>
              <w:jc w:val="center"/>
            </w:pPr>
          </w:p>
          <w:p w14:paraId="2D224994">
            <w:pPr>
              <w:pStyle w:val="2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 w14:paraId="14310880">
            <w:pPr>
              <w:pStyle w:val="2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 w14:paraId="112E28A6">
            <w:pPr>
              <w:pStyle w:val="2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 w14:paraId="7F40FDD7">
            <w:pPr>
              <w:pStyle w:val="2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</w:tr>
      <w:tr w14:paraId="4376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1411" w:type="dxa"/>
            <w:vAlign w:val="center"/>
          </w:tcPr>
          <w:p w14:paraId="0DD15BB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能处理</w:t>
            </w:r>
          </w:p>
          <w:p w14:paraId="6AECAC7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涉外业务的国家</w:t>
            </w:r>
          </w:p>
          <w:p w14:paraId="3128CEDE"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地区</w:t>
            </w:r>
          </w:p>
        </w:tc>
        <w:tc>
          <w:tcPr>
            <w:tcW w:w="7742" w:type="dxa"/>
            <w:gridSpan w:val="6"/>
            <w:vAlign w:val="center"/>
          </w:tcPr>
          <w:p w14:paraId="356E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left="0" w:leftChars="0" w:firstLine="218" w:firstLineChars="91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美国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日本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印度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巴西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俄罗斯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韩国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南非</w:t>
            </w:r>
          </w:p>
          <w:p w14:paraId="2F9D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left="0" w:leftChars="0" w:firstLine="218" w:firstLineChars="91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德国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法国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英国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荷兰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意大利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澳大利亚</w:t>
            </w:r>
          </w:p>
          <w:p w14:paraId="6376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left="0" w:leftChars="0" w:firstLine="218" w:firstLineChars="91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新西兰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加拿大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新加坡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泰国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越南</w:t>
            </w:r>
          </w:p>
          <w:p w14:paraId="7933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left="0" w:leftChars="0" w:firstLine="218" w:firstLineChars="91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其他</w:t>
            </w:r>
            <w:r>
              <w:rPr>
                <w:rFonts w:ascii="Times New Roman" w:hAnsi="Times New Roman" w:eastAsia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（请注明）</w:t>
            </w:r>
          </w:p>
        </w:tc>
      </w:tr>
      <w:tr w14:paraId="3B96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8" w:hRule="atLeast"/>
          <w:jc w:val="center"/>
        </w:trPr>
        <w:tc>
          <w:tcPr>
            <w:tcW w:w="1411" w:type="dxa"/>
            <w:vAlign w:val="center"/>
          </w:tcPr>
          <w:p w14:paraId="0A9A32A7">
            <w:pPr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办理海外知识产权事务经历</w:t>
            </w:r>
          </w:p>
        </w:tc>
        <w:tc>
          <w:tcPr>
            <w:tcW w:w="7742" w:type="dxa"/>
            <w:gridSpan w:val="6"/>
            <w:vAlign w:val="center"/>
          </w:tcPr>
          <w:p w14:paraId="10877214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（办理的案件或法律事务名称，须提供相关不涉密的证明材料）</w:t>
            </w:r>
          </w:p>
          <w:p w14:paraId="0D718F92">
            <w:pPr>
              <w:spacing w:line="360" w:lineRule="auto"/>
              <w:ind w:right="-105" w:rightChars="-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64D8552">
            <w:pPr>
              <w:spacing w:line="360" w:lineRule="auto"/>
              <w:ind w:right="-105" w:rightChars="-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90C1DB7">
            <w:pPr>
              <w:spacing w:line="360" w:lineRule="auto"/>
              <w:ind w:right="-105" w:rightChars="-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11EC3EA">
            <w:pPr>
              <w:spacing w:line="360" w:lineRule="auto"/>
              <w:ind w:right="-105" w:rightChars="-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20D909F">
            <w:pPr>
              <w:spacing w:line="360" w:lineRule="auto"/>
              <w:ind w:right="-105" w:rightChars="-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2A3BB62">
            <w:pPr>
              <w:spacing w:line="360" w:lineRule="auto"/>
              <w:ind w:right="-105" w:rightChars="-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D45358B">
            <w:pPr>
              <w:spacing w:line="360" w:lineRule="auto"/>
              <w:ind w:right="-105" w:rightChars="-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2650B77">
            <w:pPr>
              <w:spacing w:line="360" w:lineRule="auto"/>
              <w:ind w:right="-105" w:rightChars="-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CC4A3CA">
            <w:pPr>
              <w:spacing w:line="360" w:lineRule="auto"/>
              <w:ind w:right="-105" w:rightChars="-5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 w14:paraId="3123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atLeast"/>
          <w:jc w:val="center"/>
        </w:trPr>
        <w:tc>
          <w:tcPr>
            <w:tcW w:w="1411" w:type="dxa"/>
            <w:vAlign w:val="center"/>
          </w:tcPr>
          <w:p w14:paraId="156617AE"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开展的海外知识产权实务相关课题或研究内容</w:t>
            </w:r>
          </w:p>
        </w:tc>
        <w:tc>
          <w:tcPr>
            <w:tcW w:w="7742" w:type="dxa"/>
            <w:gridSpan w:val="6"/>
            <w:vAlign w:val="center"/>
          </w:tcPr>
          <w:p w14:paraId="1FEFFC9E">
            <w:pPr>
              <w:spacing w:line="360" w:lineRule="auto"/>
              <w:ind w:right="-105" w:rightChars="-5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 w14:paraId="5578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1416" w:type="dxa"/>
            <w:vAlign w:val="center"/>
          </w:tcPr>
          <w:p w14:paraId="5EF0B110"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是否有为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福建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创新主体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提供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公益服务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的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意愿</w:t>
            </w:r>
          </w:p>
        </w:tc>
        <w:tc>
          <w:tcPr>
            <w:tcW w:w="7737" w:type="dxa"/>
            <w:gridSpan w:val="6"/>
            <w:vAlign w:val="center"/>
          </w:tcPr>
          <w:p w14:paraId="5CA990AA">
            <w:pPr>
              <w:spacing w:line="360" w:lineRule="auto"/>
              <w:ind w:right="-105" w:rightChars="-50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是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否</w:t>
            </w:r>
          </w:p>
        </w:tc>
      </w:tr>
      <w:tr w14:paraId="1D63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9153" w:type="dxa"/>
            <w:gridSpan w:val="7"/>
            <w:vAlign w:val="center"/>
          </w:tcPr>
          <w:p w14:paraId="5304C962">
            <w:pPr>
              <w:ind w:firstLine="480" w:firstLineChars="20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本单位自愿申请，并承诺所填报的内容真实有效。</w:t>
            </w:r>
          </w:p>
          <w:p w14:paraId="73CCFB9E">
            <w:pPr>
              <w:ind w:firstLine="1920" w:firstLineChars="800"/>
              <w:jc w:val="center"/>
              <w:rPr>
                <w:rFonts w:ascii="仿宋" w:hAnsi="仿宋" w:eastAsia="仿宋" w:cs="黑体"/>
                <w:sz w:val="24"/>
              </w:rPr>
            </w:pPr>
          </w:p>
          <w:p w14:paraId="0D81DE36">
            <w:pPr>
              <w:pStyle w:val="2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 w14:paraId="608C9093">
            <w:pPr>
              <w:pStyle w:val="2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 w14:paraId="3712A9C7">
            <w:pPr>
              <w:pStyle w:val="2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 w14:paraId="622F9C7D">
            <w:pPr>
              <w:ind w:firstLine="1920" w:firstLineChars="80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 xml:space="preserve">法定代表人签名： </w:t>
            </w:r>
            <w:r>
              <w:rPr>
                <w:rFonts w:hint="eastAsia" w:ascii="仿宋" w:hAnsi="仿宋" w:eastAsia="仿宋" w:cs="黑体"/>
                <w:sz w:val="24"/>
              </w:rPr>
              <w:tab/>
            </w:r>
            <w:r>
              <w:rPr>
                <w:rFonts w:hint="eastAsia" w:ascii="仿宋" w:hAnsi="仿宋" w:eastAsia="仿宋" w:cs="黑体"/>
                <w:sz w:val="24"/>
              </w:rPr>
              <w:t xml:space="preserve">            申报机构（盖章）</w:t>
            </w:r>
          </w:p>
          <w:p w14:paraId="2803C698">
            <w:pPr>
              <w:ind w:right="960"/>
              <w:jc w:val="center"/>
              <w:rPr>
                <w:rFonts w:hint="eastAsia" w:ascii="仿宋" w:hAnsi="仿宋" w:eastAsia="仿宋" w:cs="黑体"/>
                <w:sz w:val="24"/>
              </w:rPr>
            </w:pPr>
          </w:p>
          <w:p w14:paraId="2CFBE27D">
            <w:pPr>
              <w:ind w:right="96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黑体"/>
                <w:sz w:val="24"/>
              </w:rPr>
              <w:t>年   月   日</w:t>
            </w:r>
          </w:p>
        </w:tc>
      </w:tr>
    </w:tbl>
    <w:p w14:paraId="2C2E5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E7"/>
    <w:rsid w:val="000E14E6"/>
    <w:rsid w:val="009A23C1"/>
    <w:rsid w:val="00A44BE7"/>
    <w:rsid w:val="00C261FD"/>
    <w:rsid w:val="03842E26"/>
    <w:rsid w:val="27A7D7F5"/>
    <w:rsid w:val="3FBCA554"/>
    <w:rsid w:val="59282608"/>
    <w:rsid w:val="7182057A"/>
    <w:rsid w:val="BFDB5DD3"/>
    <w:rsid w:val="CFA39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 w:cs="宋体"/>
      <w:szCs w:val="21"/>
    </w:r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character" w:customStyle="1" w:styleId="6">
    <w:name w:val="纯文本 字符"/>
    <w:basedOn w:val="5"/>
    <w:link w:val="2"/>
    <w:qFormat/>
    <w:uiPriority w:val="0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2023-07-30T10:17:00Z</dcterms:created>
  <dc:creator>郭 本春</dc:creator>
  <cp:lastModifiedBy>喵了个咪</cp:lastModifiedBy>
  <cp:lastPrinted>2026-03-12T02:58:00Z</cp:lastPrinted>
  <dcterms:modified xsi:type="dcterms:W3CDTF">2026-03-11T11:06:56Z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C375CC556284E6AF53DAB0699B10735A_43</vt:lpwstr>
  </property>
</Properties>
</file>