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097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-9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 w14:paraId="5F9A71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spacing w:val="0"/>
          <w:sz w:val="40"/>
          <w:szCs w:val="40"/>
          <w:highlight w:val="none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2024年度</w:t>
      </w:r>
      <w:r>
        <w:rPr>
          <w:rFonts w:ascii="宋体" w:hAnsi="宋体" w:eastAsia="宋体" w:cs="宋体"/>
          <w:spacing w:val="0"/>
          <w:sz w:val="40"/>
          <w:szCs w:val="40"/>
          <w:highlight w:val="none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福州市鼓楼区劳务派遣经营单位现场抽查情况表</w:t>
      </w:r>
    </w:p>
    <w:p w14:paraId="39AC2A3D">
      <w:pPr>
        <w:rPr>
          <w:highlight w:val="none"/>
        </w:rPr>
      </w:pPr>
    </w:p>
    <w:p w14:paraId="0FF59EA4">
      <w:pPr>
        <w:spacing w:line="35" w:lineRule="exact"/>
        <w:rPr>
          <w:highlight w:val="none"/>
        </w:rPr>
      </w:pPr>
    </w:p>
    <w:p w14:paraId="7C51E01B">
      <w:pPr>
        <w:rPr>
          <w:highlight w:val="none"/>
        </w:rPr>
        <w:sectPr>
          <w:footerReference r:id="rId5" w:type="default"/>
          <w:pgSz w:w="16840" w:h="11910"/>
          <w:pgMar w:top="1012" w:right="914" w:bottom="1235" w:left="944" w:header="0" w:footer="1012" w:gutter="0"/>
          <w:cols w:equalWidth="0" w:num="1">
            <w:col w:w="14981"/>
          </w:cols>
        </w:sectPr>
      </w:pPr>
    </w:p>
    <w:p w14:paraId="238EFD82">
      <w:pPr>
        <w:spacing w:before="51" w:line="185" w:lineRule="auto"/>
        <w:rPr>
          <w:rFonts w:ascii="宋体" w:hAnsi="宋体" w:eastAsia="宋体" w:cs="宋体"/>
          <w:sz w:val="25"/>
          <w:szCs w:val="25"/>
          <w:highlight w:val="none"/>
        </w:rPr>
      </w:pPr>
      <w:r>
        <w:rPr>
          <w:rFonts w:ascii="宋体" w:hAnsi="宋体" w:eastAsia="宋体" w:cs="宋体"/>
          <w:spacing w:val="0"/>
          <w:kern w:val="0"/>
          <w:sz w:val="25"/>
          <w:szCs w:val="25"/>
          <w:highlight w:val="none"/>
          <w:fitText w:val="1250" w:id="1543597482"/>
        </w:rPr>
        <w:t>单位名称：</w:t>
      </w:r>
    </w:p>
    <w:p w14:paraId="5A045DD5">
      <w:pPr>
        <w:spacing w:line="14" w:lineRule="auto"/>
        <w:rPr>
          <w:rFonts w:ascii="Arial"/>
          <w:sz w:val="2"/>
          <w:highlight w:val="none"/>
        </w:rPr>
      </w:pPr>
      <w:r>
        <w:rPr>
          <w:rFonts w:ascii="Arial" w:hAnsi="Arial" w:eastAsia="Arial" w:cs="Arial"/>
          <w:sz w:val="2"/>
          <w:szCs w:val="2"/>
          <w:highlight w:val="none"/>
        </w:rPr>
        <w:br w:type="column"/>
      </w:r>
    </w:p>
    <w:p w14:paraId="58BA9E19">
      <w:pPr>
        <w:spacing w:before="51" w:line="184" w:lineRule="auto"/>
        <w:rPr>
          <w:rFonts w:hint="eastAsia" w:ascii="宋体" w:hAnsi="宋体" w:eastAsia="宋体" w:cs="宋体"/>
          <w:sz w:val="25"/>
          <w:szCs w:val="25"/>
          <w:highlight w:val="none"/>
          <w:lang w:val="en-US" w:eastAsia="zh-CN"/>
        </w:rPr>
      </w:pPr>
      <w:r>
        <w:rPr>
          <w:rFonts w:ascii="宋体" w:hAnsi="宋体" w:eastAsia="宋体" w:cs="宋体"/>
          <w:spacing w:val="0"/>
          <w:kern w:val="0"/>
          <w:sz w:val="25"/>
          <w:szCs w:val="25"/>
          <w:highlight w:val="none"/>
          <w:fitText w:val="2000" w:id="1881752948"/>
        </w:rPr>
        <w:t>注册地址：</w:t>
      </w:r>
      <w:r>
        <w:rPr>
          <w:rFonts w:hint="eastAsia" w:ascii="宋体" w:hAnsi="宋体" w:eastAsia="宋体" w:cs="宋体"/>
          <w:spacing w:val="0"/>
          <w:kern w:val="0"/>
          <w:sz w:val="25"/>
          <w:szCs w:val="25"/>
          <w:highlight w:val="none"/>
          <w:fitText w:val="2000" w:id="1881752948"/>
          <w:lang w:val="en-US" w:eastAsia="zh-CN"/>
        </w:rPr>
        <w:t>鼓楼区</w:t>
      </w:r>
    </w:p>
    <w:p w14:paraId="792370CB">
      <w:pPr>
        <w:spacing w:line="14" w:lineRule="auto"/>
        <w:rPr>
          <w:rFonts w:ascii="Arial"/>
          <w:sz w:val="2"/>
          <w:highlight w:val="none"/>
        </w:rPr>
      </w:pPr>
      <w:r>
        <w:rPr>
          <w:rFonts w:ascii="Arial" w:hAnsi="Arial" w:eastAsia="Arial" w:cs="Arial"/>
          <w:sz w:val="2"/>
          <w:szCs w:val="2"/>
          <w:highlight w:val="none"/>
        </w:rPr>
        <w:br w:type="column"/>
      </w:r>
    </w:p>
    <w:p w14:paraId="70A3C79A">
      <w:pPr>
        <w:spacing w:before="48" w:line="186" w:lineRule="auto"/>
        <w:rPr>
          <w:rFonts w:ascii="宋体" w:hAnsi="宋体" w:eastAsia="宋体" w:cs="宋体"/>
          <w:sz w:val="25"/>
          <w:szCs w:val="25"/>
          <w:highlight w:val="none"/>
        </w:rPr>
      </w:pPr>
      <w:r>
        <w:rPr>
          <w:rFonts w:ascii="宋体" w:hAnsi="宋体" w:eastAsia="宋体" w:cs="宋体"/>
          <w:spacing w:val="0"/>
          <w:kern w:val="0"/>
          <w:sz w:val="25"/>
          <w:szCs w:val="25"/>
          <w:highlight w:val="none"/>
          <w:fitText w:val="3250" w:id="615017875"/>
        </w:rPr>
        <w:t>抽查日期：</w:t>
      </w:r>
      <w:r>
        <w:rPr>
          <w:rFonts w:hint="eastAsia" w:ascii="宋体" w:hAnsi="宋体" w:eastAsia="宋体" w:cs="宋体"/>
          <w:spacing w:val="0"/>
          <w:kern w:val="0"/>
          <w:sz w:val="25"/>
          <w:szCs w:val="25"/>
          <w:highlight w:val="none"/>
          <w:fitText w:val="3250" w:id="615017875"/>
          <w:lang w:val="en-US" w:eastAsia="zh-CN"/>
        </w:rPr>
        <w:t>2024</w:t>
      </w:r>
      <w:r>
        <w:rPr>
          <w:rFonts w:ascii="宋体" w:hAnsi="宋体" w:eastAsia="宋体" w:cs="宋体"/>
          <w:spacing w:val="0"/>
          <w:kern w:val="0"/>
          <w:sz w:val="25"/>
          <w:szCs w:val="25"/>
          <w:highlight w:val="none"/>
          <w:fitText w:val="3250" w:id="615017875"/>
        </w:rPr>
        <w:t>年</w:t>
      </w:r>
      <w:r>
        <w:rPr>
          <w:rFonts w:hint="eastAsia" w:ascii="宋体" w:hAnsi="宋体" w:eastAsia="宋体" w:cs="宋体"/>
          <w:spacing w:val="0"/>
          <w:kern w:val="0"/>
          <w:sz w:val="25"/>
          <w:szCs w:val="25"/>
          <w:highlight w:val="none"/>
          <w:fitText w:val="3250" w:id="615017875"/>
          <w:lang w:val="en-US" w:eastAsia="zh-CN"/>
        </w:rPr>
        <w:t xml:space="preserve">   </w:t>
      </w:r>
      <w:r>
        <w:rPr>
          <w:rFonts w:ascii="宋体" w:hAnsi="宋体" w:eastAsia="宋体" w:cs="宋体"/>
          <w:spacing w:val="0"/>
          <w:kern w:val="0"/>
          <w:sz w:val="25"/>
          <w:szCs w:val="25"/>
          <w:highlight w:val="none"/>
          <w:fitText w:val="3250" w:id="615017875"/>
        </w:rPr>
        <w:t>月</w:t>
      </w:r>
      <w:r>
        <w:rPr>
          <w:rFonts w:hint="eastAsia" w:ascii="宋体" w:hAnsi="宋体" w:eastAsia="宋体" w:cs="宋体"/>
          <w:spacing w:val="0"/>
          <w:kern w:val="0"/>
          <w:sz w:val="25"/>
          <w:szCs w:val="25"/>
          <w:highlight w:val="none"/>
          <w:fitText w:val="3250" w:id="615017875"/>
          <w:lang w:val="en-US" w:eastAsia="zh-CN"/>
        </w:rPr>
        <w:t xml:space="preserve">   </w:t>
      </w:r>
      <w:r>
        <w:rPr>
          <w:rFonts w:ascii="宋体" w:hAnsi="宋体" w:eastAsia="宋体" w:cs="宋体"/>
          <w:spacing w:val="0"/>
          <w:kern w:val="0"/>
          <w:sz w:val="25"/>
          <w:szCs w:val="25"/>
          <w:highlight w:val="none"/>
          <w:fitText w:val="3250" w:id="615017875"/>
        </w:rPr>
        <w:t>日</w:t>
      </w:r>
    </w:p>
    <w:p w14:paraId="3D2050FF">
      <w:pPr>
        <w:rPr>
          <w:highlight w:val="none"/>
        </w:rPr>
        <w:sectPr>
          <w:footerReference r:id="rId6" w:type="default"/>
          <w:type w:val="continuous"/>
          <w:pgSz w:w="16840" w:h="11910"/>
          <w:pgMar w:top="1012" w:right="914" w:bottom="1235" w:left="944" w:header="0" w:footer="1012" w:gutter="0"/>
          <w:cols w:equalWidth="0" w:num="3">
            <w:col w:w="4485" w:space="100"/>
            <w:col w:w="6601" w:space="100"/>
            <w:col w:w="3695"/>
          </w:cols>
        </w:sectPr>
      </w:pPr>
    </w:p>
    <w:tbl>
      <w:tblPr>
        <w:tblStyle w:val="5"/>
        <w:tblW w:w="14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2608"/>
        <w:gridCol w:w="6706"/>
        <w:gridCol w:w="4182"/>
      </w:tblGrid>
      <w:tr w14:paraId="6023F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C9EB6C">
            <w:pPr>
              <w:spacing w:before="191" w:line="220" w:lineRule="auto"/>
              <w:ind w:left="364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:highlight w:val="none"/>
              </w:rPr>
              <w:t>抽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  <w:highlight w:val="none"/>
              </w:rPr>
              <w:t>查项目</w:t>
            </w:r>
          </w:p>
        </w:tc>
        <w:tc>
          <w:tcPr>
            <w:tcW w:w="2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593993">
            <w:pPr>
              <w:spacing w:before="191" w:line="220" w:lineRule="auto"/>
              <w:ind w:left="861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:highlight w:val="none"/>
              </w:rPr>
              <w:t>抽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  <w:highlight w:val="none"/>
              </w:rPr>
              <w:t>查项目</w:t>
            </w: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A76BAC">
            <w:pPr>
              <w:spacing w:before="191" w:line="220" w:lineRule="auto"/>
              <w:ind w:left="2433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34"/>
                <w:sz w:val="18"/>
                <w:szCs w:val="18"/>
                <w:highlight w:val="none"/>
              </w:rPr>
              <w:t>现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  <w:highlight w:val="none"/>
              </w:rPr>
              <w:t>场抽查的相关资料</w:t>
            </w:r>
          </w:p>
        </w:tc>
        <w:tc>
          <w:tcPr>
            <w:tcW w:w="4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6381AB">
            <w:pPr>
              <w:spacing w:before="191" w:line="220" w:lineRule="auto"/>
              <w:ind w:left="1727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查情况</w:t>
            </w:r>
          </w:p>
        </w:tc>
      </w:tr>
      <w:tr w14:paraId="20BC1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74" w:type="dxa"/>
            <w:vMerge w:val="restart"/>
            <w:tcBorders>
              <w:top w:val="single" w:color="000000" w:sz="2" w:space="0"/>
            </w:tcBorders>
            <w:vAlign w:val="top"/>
          </w:tcPr>
          <w:p w14:paraId="7488B1EA"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 w14:paraId="0720EB56"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 w14:paraId="7083EBDE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68BB5386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24C9D365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0F798F13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30A4B826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0E21B1BC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0BC9D884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12FCCD8E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2DEB328B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7B8312AB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34B56861">
            <w:pPr>
              <w:spacing w:before="59" w:line="301" w:lineRule="auto"/>
              <w:ind w:left="185" w:right="207" w:hanging="100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  <w:highlight w:val="none"/>
              </w:rPr>
              <w:t>劳务派遣经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营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单位现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场抽查</w:t>
            </w:r>
          </w:p>
        </w:tc>
        <w:tc>
          <w:tcPr>
            <w:tcW w:w="2608" w:type="dxa"/>
            <w:vMerge w:val="restart"/>
            <w:tcBorders>
              <w:top w:val="single" w:color="000000" w:sz="2" w:space="0"/>
            </w:tcBorders>
            <w:vAlign w:val="top"/>
          </w:tcPr>
          <w:p w14:paraId="48AF40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51A0C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1.固定的办公场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所及设施</w:t>
            </w: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5C14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:highlight w:val="none"/>
              </w:rPr>
              <w:t>1.企业是否有固定的经营场所、办公人员</w:t>
            </w:r>
          </w:p>
        </w:tc>
        <w:tc>
          <w:tcPr>
            <w:tcW w:w="4182" w:type="dxa"/>
            <w:tcBorders>
              <w:top w:val="single" w:color="000000" w:sz="2" w:space="0"/>
            </w:tcBorders>
            <w:vAlign w:val="center"/>
          </w:tcPr>
          <w:p w14:paraId="261EAC3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  <w:tr w14:paraId="70D7F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74" w:type="dxa"/>
            <w:vMerge w:val="continue"/>
            <w:vAlign w:val="top"/>
          </w:tcPr>
          <w:p w14:paraId="1D730E46">
            <w:pPr>
              <w:spacing w:before="64"/>
              <w:ind w:left="113"/>
            </w:pPr>
          </w:p>
        </w:tc>
        <w:tc>
          <w:tcPr>
            <w:tcW w:w="2608" w:type="dxa"/>
            <w:vMerge w:val="continue"/>
            <w:vAlign w:val="top"/>
          </w:tcPr>
          <w:p w14:paraId="4F0E41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textAlignment w:val="baseline"/>
            </w:pP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04FB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left"/>
              <w:textAlignment w:val="baseline"/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:highlight w:val="none"/>
              </w:rPr>
              <w:t>2.公司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匾是否上墙</w:t>
            </w:r>
          </w:p>
        </w:tc>
        <w:tc>
          <w:tcPr>
            <w:tcW w:w="4182" w:type="dxa"/>
            <w:vAlign w:val="center"/>
          </w:tcPr>
          <w:p w14:paraId="1F83A990">
            <w:pPr>
              <w:spacing w:before="64"/>
              <w:ind w:left="113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  <w:tr w14:paraId="500E6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74" w:type="dxa"/>
            <w:vMerge w:val="continue"/>
            <w:tcBorders>
              <w:bottom w:val="nil"/>
            </w:tcBorders>
            <w:vAlign w:val="top"/>
          </w:tcPr>
          <w:p w14:paraId="083A0FA9">
            <w:pPr>
              <w:spacing w:before="64"/>
              <w:ind w:left="113"/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</w:pPr>
          </w:p>
        </w:tc>
        <w:tc>
          <w:tcPr>
            <w:tcW w:w="2608" w:type="dxa"/>
            <w:vMerge w:val="continue"/>
            <w:tcBorders>
              <w:bottom w:val="single" w:color="000000" w:sz="2" w:space="0"/>
            </w:tcBorders>
            <w:vAlign w:val="top"/>
          </w:tcPr>
          <w:p w14:paraId="3383DF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textAlignment w:val="baseline"/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</w:pP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B3A3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left"/>
              <w:textAlignment w:val="baseline"/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3.是否有与开展业务相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适应的设施</w:t>
            </w:r>
          </w:p>
        </w:tc>
        <w:tc>
          <w:tcPr>
            <w:tcW w:w="4182" w:type="dxa"/>
            <w:tcBorders>
              <w:bottom w:val="single" w:color="000000" w:sz="2" w:space="0"/>
            </w:tcBorders>
            <w:vAlign w:val="center"/>
          </w:tcPr>
          <w:p w14:paraId="4EB878D5">
            <w:pPr>
              <w:spacing w:before="64"/>
              <w:ind w:left="113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  <w:tr w14:paraId="30A21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 w14:paraId="3701D36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608" w:type="dxa"/>
            <w:vMerge w:val="restart"/>
            <w:tcBorders>
              <w:top w:val="single" w:color="000000" w:sz="2" w:space="0"/>
            </w:tcBorders>
            <w:vAlign w:val="center"/>
          </w:tcPr>
          <w:p w14:paraId="3AA686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both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  <w:highlight w:val="none"/>
              </w:rPr>
              <w:t>2.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highlight w:val="none"/>
              </w:rPr>
              <w:t>劳务派遣资质</w:t>
            </w: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DB4A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8"/>
                <w:szCs w:val="18"/>
                <w:highlight w:val="none"/>
              </w:rPr>
              <w:t>1.</w:t>
            </w:r>
            <w:r>
              <w:rPr>
                <w:rFonts w:ascii="宋体" w:hAnsi="宋体" w:eastAsia="宋体" w:cs="宋体"/>
                <w:spacing w:val="-3"/>
                <w:position w:val="9"/>
                <w:sz w:val="18"/>
                <w:szCs w:val="18"/>
                <w:highlight w:val="none"/>
              </w:rPr>
              <w:t>公司营业执照是否在有效期</w:t>
            </w:r>
          </w:p>
        </w:tc>
        <w:tc>
          <w:tcPr>
            <w:tcW w:w="4182" w:type="dxa"/>
            <w:tcBorders>
              <w:top w:val="single" w:color="000000" w:sz="2" w:space="0"/>
            </w:tcBorders>
            <w:vAlign w:val="center"/>
          </w:tcPr>
          <w:p w14:paraId="0525E8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 w:firstLine="540" w:firstLineChars="30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年   月   日 -      年   月   日</w:t>
            </w:r>
          </w:p>
        </w:tc>
      </w:tr>
      <w:tr w14:paraId="7767E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74" w:type="dxa"/>
            <w:vMerge w:val="continue"/>
            <w:tcBorders>
              <w:bottom w:val="nil"/>
            </w:tcBorders>
            <w:vAlign w:val="top"/>
          </w:tcPr>
          <w:p w14:paraId="7AEE1B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9" w:lineRule="exact"/>
              <w:ind w:left="0"/>
              <w:textAlignment w:val="baseline"/>
            </w:pPr>
          </w:p>
        </w:tc>
        <w:tc>
          <w:tcPr>
            <w:tcW w:w="2608" w:type="dxa"/>
            <w:vMerge w:val="continue"/>
            <w:tcBorders>
              <w:bottom w:val="single" w:color="000000" w:sz="2" w:space="0"/>
            </w:tcBorders>
            <w:vAlign w:val="center"/>
          </w:tcPr>
          <w:p w14:paraId="5D1F11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both"/>
              <w:textAlignment w:val="baseline"/>
            </w:pP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4BD3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both"/>
              <w:textAlignment w:val="baseline"/>
              <w:rPr>
                <w:rFonts w:ascii="宋体" w:hAnsi="宋体" w:eastAsia="宋体" w:cs="宋体"/>
                <w:spacing w:val="-6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:highlight w:val="none"/>
              </w:rPr>
              <w:t>2.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劳务派遣证书是否在有效期</w:t>
            </w:r>
          </w:p>
        </w:tc>
        <w:tc>
          <w:tcPr>
            <w:tcW w:w="4182" w:type="dxa"/>
            <w:tcBorders>
              <w:bottom w:val="single" w:color="000000" w:sz="2" w:space="0"/>
            </w:tcBorders>
            <w:vAlign w:val="center"/>
          </w:tcPr>
          <w:p w14:paraId="43F0D2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 w:firstLine="540" w:firstLineChars="30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年   月   日 -      年   月   日</w:t>
            </w:r>
          </w:p>
        </w:tc>
      </w:tr>
      <w:tr w14:paraId="2589F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B67A19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608" w:type="dxa"/>
            <w:vMerge w:val="restart"/>
            <w:tcBorders>
              <w:top w:val="single" w:color="000000" w:sz="2" w:space="0"/>
            </w:tcBorders>
            <w:vAlign w:val="center"/>
          </w:tcPr>
          <w:p w14:paraId="7AD9C0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right="79"/>
              <w:jc w:val="both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64390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both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.劳动用工情况</w:t>
            </w: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25B0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是否把注册资金抽调而少于200万元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82" w:type="dxa"/>
            <w:tcBorders>
              <w:top w:val="single" w:color="000000" w:sz="2" w:space="0"/>
            </w:tcBorders>
            <w:vAlign w:val="center"/>
          </w:tcPr>
          <w:p w14:paraId="6B800B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  <w:tr w14:paraId="507E8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7146A9F">
            <w:pPr>
              <w:spacing w:before="3" w:line="306" w:lineRule="auto"/>
              <w:ind w:left="113" w:right="80"/>
            </w:pPr>
          </w:p>
        </w:tc>
        <w:tc>
          <w:tcPr>
            <w:tcW w:w="2608" w:type="dxa"/>
            <w:vMerge w:val="continue"/>
            <w:vAlign w:val="top"/>
          </w:tcPr>
          <w:p w14:paraId="374AF8BF">
            <w:pPr>
              <w:spacing w:before="3" w:line="306" w:lineRule="auto"/>
              <w:ind w:left="113" w:right="80"/>
            </w:pP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1456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both"/>
              <w:textAlignment w:val="baseline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2.劳务派遣单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位是否存在没有与劳动者签订二年以上固定期限劳动合同的情形</w:t>
            </w:r>
          </w:p>
        </w:tc>
        <w:tc>
          <w:tcPr>
            <w:tcW w:w="4182" w:type="dxa"/>
            <w:vAlign w:val="center"/>
          </w:tcPr>
          <w:p w14:paraId="4C6CB3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  <w:tr w14:paraId="1F4C5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7ADB46E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608" w:type="dxa"/>
            <w:vMerge w:val="continue"/>
            <w:vAlign w:val="top"/>
          </w:tcPr>
          <w:p w14:paraId="4308A119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465A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both"/>
              <w:textAlignment w:val="baseline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3.被派遣劳动者在无工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 xml:space="preserve">作期间，劳务派遣单位是否存在未按照所在地人民政府最低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工资标准向其按月支付工资报酬的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情形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4182" w:type="dxa"/>
            <w:vAlign w:val="center"/>
          </w:tcPr>
          <w:p w14:paraId="378B47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  <w:tr w14:paraId="1AAE5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AE350FC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608" w:type="dxa"/>
            <w:vMerge w:val="continue"/>
            <w:vAlign w:val="top"/>
          </w:tcPr>
          <w:p w14:paraId="4E678752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73DC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both"/>
              <w:textAlignment w:val="baseline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4.劳务派遣单位派遣劳动者，是否存在未与用工单位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 xml:space="preserve">签订劳务派遣协议，或协议内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容未约定派遣岗位和人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 xml:space="preserve">员数量、派遣期限、劳动报酬和社保费用的数额与支付方式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highlight w:val="none"/>
              </w:rPr>
              <w:t>以及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违反协议责任的情形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4182" w:type="dxa"/>
            <w:vAlign w:val="center"/>
          </w:tcPr>
          <w:p w14:paraId="0E217C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  <w:tr w14:paraId="6B96C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77ED03F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608" w:type="dxa"/>
            <w:vMerge w:val="continue"/>
            <w:vAlign w:val="top"/>
          </w:tcPr>
          <w:p w14:paraId="40590CDD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B57F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both"/>
              <w:textAlignment w:val="baseline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.是否有向非“辅助性、替代性、临时性”岗位上派遣员工</w:t>
            </w:r>
          </w:p>
        </w:tc>
        <w:tc>
          <w:tcPr>
            <w:tcW w:w="4182" w:type="dxa"/>
            <w:vAlign w:val="center"/>
          </w:tcPr>
          <w:p w14:paraId="41DB59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  <w:tr w14:paraId="59C04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45C2A38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608" w:type="dxa"/>
            <w:vMerge w:val="continue"/>
            <w:vAlign w:val="top"/>
          </w:tcPr>
          <w:p w14:paraId="77912AD4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5060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both"/>
              <w:textAlignment w:val="baseline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6.劳务派遣单位是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 xml:space="preserve">否存在克扣用工单位按照劳务派遣协议支付给被派遣劳动者的劳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  <w:highlight w:val="none"/>
              </w:rPr>
              <w:t>动报酬的情形</w:t>
            </w:r>
          </w:p>
        </w:tc>
        <w:tc>
          <w:tcPr>
            <w:tcW w:w="4182" w:type="dxa"/>
            <w:vAlign w:val="center"/>
          </w:tcPr>
          <w:p w14:paraId="46B3EC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  <w:tr w14:paraId="26A4E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0CFE167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608" w:type="dxa"/>
            <w:vMerge w:val="continue"/>
            <w:vAlign w:val="top"/>
          </w:tcPr>
          <w:p w14:paraId="080EB758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8BB5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both"/>
              <w:textAlignment w:val="baseline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7.劳务派遣单位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是否存在向被派遣者收取费用的情形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 xml:space="preserve">    </w:t>
            </w:r>
          </w:p>
        </w:tc>
        <w:tc>
          <w:tcPr>
            <w:tcW w:w="4182" w:type="dxa"/>
            <w:vAlign w:val="center"/>
          </w:tcPr>
          <w:p w14:paraId="69BF65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  <w:tr w14:paraId="737A6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2955528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608" w:type="dxa"/>
            <w:vMerge w:val="continue"/>
            <w:vAlign w:val="top"/>
          </w:tcPr>
          <w:p w14:paraId="275630A1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819E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8.是否依法为被派遣员工缴纳社保费</w:t>
            </w:r>
          </w:p>
        </w:tc>
        <w:tc>
          <w:tcPr>
            <w:tcW w:w="4182" w:type="dxa"/>
            <w:vAlign w:val="center"/>
          </w:tcPr>
          <w:p w14:paraId="52B412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  <w:tr w14:paraId="64BE1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BD4C6F6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608" w:type="dxa"/>
            <w:vMerge w:val="continue"/>
            <w:vAlign w:val="top"/>
          </w:tcPr>
          <w:p w14:paraId="32F3EC58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5233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9.被派遣员工是否同工同酬</w:t>
            </w:r>
          </w:p>
        </w:tc>
        <w:tc>
          <w:tcPr>
            <w:tcW w:w="4182" w:type="dxa"/>
            <w:vAlign w:val="center"/>
          </w:tcPr>
          <w:p w14:paraId="6A5F7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  <w:tr w14:paraId="435B1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74" w:type="dxa"/>
            <w:vMerge w:val="continue"/>
            <w:tcBorders>
              <w:bottom w:val="single" w:color="000000" w:sz="2" w:space="0"/>
            </w:tcBorders>
            <w:vAlign w:val="top"/>
          </w:tcPr>
          <w:p w14:paraId="7C039854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608" w:type="dxa"/>
            <w:vMerge w:val="continue"/>
            <w:tcBorders>
              <w:bottom w:val="single" w:color="000000" w:sz="2" w:space="0"/>
            </w:tcBorders>
            <w:vAlign w:val="top"/>
          </w:tcPr>
          <w:p w14:paraId="55037898">
            <w:pPr>
              <w:spacing w:before="3" w:line="306" w:lineRule="auto"/>
              <w:ind w:left="113" w:right="80"/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67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66DE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40" w:lineRule="auto"/>
              <w:ind w:left="113" w:right="79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10.劳动保护制度是否完善健全</w:t>
            </w:r>
          </w:p>
        </w:tc>
        <w:tc>
          <w:tcPr>
            <w:tcW w:w="4182" w:type="dxa"/>
            <w:tcBorders>
              <w:bottom w:val="single" w:color="000000" w:sz="2" w:space="0"/>
            </w:tcBorders>
            <w:vAlign w:val="center"/>
          </w:tcPr>
          <w:p w14:paraId="0AB0ED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22" w:lineRule="auto"/>
              <w:ind w:left="113" w:right="79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</w:p>
        </w:tc>
      </w:tr>
    </w:tbl>
    <w:p w14:paraId="62459F60">
      <w:pPr>
        <w:rPr>
          <w:rFonts w:ascii="Arial"/>
          <w:sz w:val="21"/>
          <w:highlight w:val="none"/>
        </w:rPr>
      </w:pPr>
    </w:p>
    <w:p w14:paraId="2E500586">
      <w:pPr>
        <w:rPr>
          <w:highlight w:val="none"/>
        </w:rPr>
        <w:sectPr>
          <w:type w:val="continuous"/>
          <w:pgSz w:w="16840" w:h="11910"/>
          <w:pgMar w:top="1012" w:right="914" w:bottom="1235" w:left="944" w:header="0" w:footer="1012" w:gutter="0"/>
          <w:cols w:equalWidth="0" w:num="1">
            <w:col w:w="14981"/>
          </w:cols>
        </w:sectPr>
      </w:pPr>
    </w:p>
    <w:p w14:paraId="227B24BF">
      <w:pPr>
        <w:spacing w:before="57" w:line="220" w:lineRule="auto"/>
        <w:ind w:firstLine="588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</w:rPr>
        <w:t>现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highlight w:val="none"/>
        </w:rPr>
        <w:t>场核查人员：</w:t>
      </w:r>
    </w:p>
    <w:p w14:paraId="46C1E87E">
      <w:pPr>
        <w:spacing w:line="14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column"/>
      </w:r>
    </w:p>
    <w:p w14:paraId="4337F624">
      <w:pPr>
        <w:spacing w:before="104" w:line="189" w:lineRule="auto"/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  <w:t>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业负责人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  <w:lang w:val="en-US" w:eastAsia="zh-CN"/>
        </w:rPr>
        <w:t>签名盖章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：</w:t>
      </w:r>
    </w:p>
    <w:sectPr>
      <w:type w:val="continuous"/>
      <w:pgSz w:w="16840" w:h="11910"/>
      <w:pgMar w:top="1012" w:right="914" w:bottom="1235" w:left="944" w:header="0" w:footer="1012" w:gutter="0"/>
      <w:cols w:equalWidth="0" w:num="2">
        <w:col w:w="9266" w:space="100"/>
        <w:col w:w="56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1547D">
    <w:pPr>
      <w:spacing w:line="186" w:lineRule="auto"/>
      <w:ind w:left="7395"/>
      <w:rPr>
        <w:rFonts w:ascii="宋体" w:hAnsi="宋体" w:eastAsia="宋体" w:cs="宋体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0BAEA">
    <w:pPr>
      <w:spacing w:line="186" w:lineRule="auto"/>
      <w:ind w:left="7395"/>
      <w:rPr>
        <w:rFonts w:ascii="宋体" w:hAnsi="宋体" w:eastAsia="宋体" w:cs="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6AE3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6AE3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266D1"/>
    <w:rsid w:val="2C297706"/>
    <w:rsid w:val="3AE2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2025-07-02T00:47:00Z</dcterms:created>
  <dc:creator>admin</dc:creator>
  <cp:lastModifiedBy>admin</cp:lastModifiedBy>
  <dcterms:modified xsi:type="dcterms:W3CDTF">2025-07-02T00:47:55Z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1AC4B747254D4551AFE177CD4903E13D_11</vt:lpwstr>
  </property>
  <property fmtid="{D5CDD505-2E9C-101B-9397-08002B2CF9AE}" pid="4" name="KSOTemplateDocerSaveRecord">
    <vt:lpwstr>eyJoZGlkIjoiN2Q0ZmQ1NWJhZjcyNDhjZGVjMDFjZDI5ODM5ZTliYjcifQ==</vt:lpwstr>
  </property>
</Properties>
</file>