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63F" w:rsidRDefault="00F3468D">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福州市鼓楼区</w:t>
      </w:r>
      <w:r>
        <w:rPr>
          <w:rFonts w:ascii="方正小标宋简体" w:eastAsia="方正小标宋简体" w:hAnsi="方正小标宋简体" w:cs="方正小标宋简体" w:hint="eastAsia"/>
          <w:sz w:val="36"/>
          <w:szCs w:val="36"/>
        </w:rPr>
        <w:t>劳务派遣经营单位现场抽查情况表</w:t>
      </w:r>
    </w:p>
    <w:p w:rsidR="0081463F" w:rsidRDefault="0081463F">
      <w:pPr>
        <w:rPr>
          <w:b/>
          <w:bCs/>
          <w:sz w:val="24"/>
        </w:rPr>
      </w:pPr>
    </w:p>
    <w:p w:rsidR="0081463F" w:rsidRDefault="00F3468D">
      <w:pPr>
        <w:rPr>
          <w:b/>
          <w:bCs/>
          <w:sz w:val="24"/>
        </w:rPr>
      </w:pPr>
      <w:r>
        <w:rPr>
          <w:rFonts w:hint="eastAsia"/>
          <w:b/>
          <w:bCs/>
          <w:sz w:val="24"/>
        </w:rPr>
        <w:t>单位名称：</w:t>
      </w:r>
      <w:r>
        <w:rPr>
          <w:rFonts w:hint="eastAsia"/>
          <w:b/>
          <w:bCs/>
          <w:sz w:val="24"/>
        </w:rPr>
        <w:t xml:space="preserve">                           </w:t>
      </w:r>
      <w:r>
        <w:rPr>
          <w:rFonts w:hint="eastAsia"/>
          <w:b/>
          <w:bCs/>
          <w:sz w:val="24"/>
        </w:rPr>
        <w:t>注册地址：</w:t>
      </w:r>
      <w:r>
        <w:rPr>
          <w:rFonts w:hint="eastAsia"/>
          <w:b/>
          <w:bCs/>
          <w:sz w:val="24"/>
        </w:rPr>
        <w:t xml:space="preserve">                                              </w:t>
      </w:r>
      <w:r>
        <w:rPr>
          <w:rFonts w:hint="eastAsia"/>
          <w:b/>
          <w:bCs/>
          <w:sz w:val="24"/>
        </w:rPr>
        <w:t>抽查日期：</w:t>
      </w:r>
      <w:r>
        <w:rPr>
          <w:rFonts w:hint="eastAsia"/>
          <w:b/>
          <w:bCs/>
          <w:sz w:val="24"/>
        </w:rPr>
        <w:t xml:space="preserve">     </w:t>
      </w:r>
      <w:r>
        <w:rPr>
          <w:rFonts w:hint="eastAsia"/>
          <w:b/>
          <w:bCs/>
          <w:sz w:val="24"/>
        </w:rPr>
        <w:t>年</w:t>
      </w:r>
      <w:r>
        <w:rPr>
          <w:rFonts w:hint="eastAsia"/>
          <w:b/>
          <w:bCs/>
          <w:sz w:val="24"/>
        </w:rPr>
        <w:t xml:space="preserve">   </w:t>
      </w:r>
      <w:r>
        <w:rPr>
          <w:rFonts w:hint="eastAsia"/>
          <w:b/>
          <w:bCs/>
          <w:sz w:val="24"/>
        </w:rPr>
        <w:t>月</w:t>
      </w:r>
      <w:r>
        <w:rPr>
          <w:rFonts w:hint="eastAsia"/>
          <w:b/>
          <w:bCs/>
          <w:sz w:val="24"/>
        </w:rPr>
        <w:t xml:space="preserve">   </w:t>
      </w:r>
      <w:r>
        <w:rPr>
          <w:rFonts w:hint="eastAsia"/>
          <w:b/>
          <w:bCs/>
          <w:sz w:val="24"/>
        </w:rPr>
        <w:t>日</w:t>
      </w:r>
      <w:r>
        <w:rPr>
          <w:rFonts w:hint="eastAsia"/>
          <w:b/>
          <w:bCs/>
          <w:sz w:val="24"/>
        </w:rPr>
        <w:t xml:space="preserve">  </w:t>
      </w:r>
    </w:p>
    <w:tbl>
      <w:tblPr>
        <w:tblStyle w:val="a5"/>
        <w:tblW w:w="15032" w:type="dxa"/>
        <w:tblLayout w:type="fixed"/>
        <w:tblLook w:val="04A0" w:firstRow="1" w:lastRow="0" w:firstColumn="1" w:lastColumn="0" w:noHBand="0" w:noVBand="1"/>
      </w:tblPr>
      <w:tblGrid>
        <w:gridCol w:w="1492"/>
        <w:gridCol w:w="2610"/>
        <w:gridCol w:w="6720"/>
        <w:gridCol w:w="4210"/>
      </w:tblGrid>
      <w:tr w:rsidR="0081463F">
        <w:trPr>
          <w:trHeight w:val="547"/>
        </w:trPr>
        <w:tc>
          <w:tcPr>
            <w:tcW w:w="1492" w:type="dxa"/>
            <w:vAlign w:val="center"/>
          </w:tcPr>
          <w:p w:rsidR="0081463F" w:rsidRDefault="00F3468D">
            <w:pPr>
              <w:jc w:val="center"/>
              <w:rPr>
                <w:b/>
                <w:bCs/>
              </w:rPr>
            </w:pPr>
            <w:r>
              <w:rPr>
                <w:rFonts w:hint="eastAsia"/>
                <w:b/>
                <w:bCs/>
              </w:rPr>
              <w:t>抽查项目</w:t>
            </w:r>
          </w:p>
        </w:tc>
        <w:tc>
          <w:tcPr>
            <w:tcW w:w="2610" w:type="dxa"/>
            <w:vAlign w:val="center"/>
          </w:tcPr>
          <w:p w:rsidR="0081463F" w:rsidRDefault="00F3468D">
            <w:pPr>
              <w:jc w:val="center"/>
              <w:rPr>
                <w:b/>
                <w:bCs/>
              </w:rPr>
            </w:pPr>
            <w:r>
              <w:rPr>
                <w:rFonts w:hint="eastAsia"/>
                <w:b/>
                <w:bCs/>
              </w:rPr>
              <w:t>抽查项目</w:t>
            </w:r>
          </w:p>
        </w:tc>
        <w:tc>
          <w:tcPr>
            <w:tcW w:w="6720" w:type="dxa"/>
            <w:vAlign w:val="center"/>
          </w:tcPr>
          <w:p w:rsidR="0081463F" w:rsidRDefault="00F3468D">
            <w:pPr>
              <w:jc w:val="center"/>
              <w:rPr>
                <w:b/>
                <w:bCs/>
              </w:rPr>
            </w:pPr>
            <w:r>
              <w:rPr>
                <w:rFonts w:hint="eastAsia"/>
                <w:b/>
                <w:bCs/>
              </w:rPr>
              <w:t>现场抽查的相关资料</w:t>
            </w:r>
          </w:p>
        </w:tc>
        <w:tc>
          <w:tcPr>
            <w:tcW w:w="4210" w:type="dxa"/>
            <w:vAlign w:val="center"/>
          </w:tcPr>
          <w:p w:rsidR="0081463F" w:rsidRDefault="00F3468D">
            <w:pPr>
              <w:jc w:val="center"/>
              <w:rPr>
                <w:b/>
                <w:bCs/>
              </w:rPr>
            </w:pPr>
            <w:r>
              <w:rPr>
                <w:rFonts w:hint="eastAsia"/>
                <w:b/>
                <w:bCs/>
              </w:rPr>
              <w:t>抽查情况</w:t>
            </w:r>
          </w:p>
        </w:tc>
      </w:tr>
      <w:tr w:rsidR="0081463F">
        <w:trPr>
          <w:trHeight w:val="890"/>
        </w:trPr>
        <w:tc>
          <w:tcPr>
            <w:tcW w:w="1492" w:type="dxa"/>
            <w:vMerge w:val="restart"/>
            <w:vAlign w:val="center"/>
          </w:tcPr>
          <w:p w:rsidR="0081463F" w:rsidRDefault="00F3468D">
            <w:pPr>
              <w:spacing w:line="260" w:lineRule="exact"/>
              <w:rPr>
                <w:b/>
                <w:bCs/>
              </w:rPr>
            </w:pPr>
            <w:r>
              <w:rPr>
                <w:rFonts w:hint="eastAsia"/>
                <w:b/>
                <w:bCs/>
              </w:rPr>
              <w:t>劳务派遣经营单位现场抽查</w:t>
            </w:r>
          </w:p>
        </w:tc>
        <w:tc>
          <w:tcPr>
            <w:tcW w:w="2610" w:type="dxa"/>
            <w:vAlign w:val="center"/>
          </w:tcPr>
          <w:p w:rsidR="0081463F" w:rsidRDefault="00F3468D">
            <w:pPr>
              <w:jc w:val="center"/>
              <w:rPr>
                <w:b/>
                <w:bCs/>
              </w:rPr>
            </w:pPr>
            <w:r>
              <w:rPr>
                <w:rFonts w:hint="eastAsia"/>
                <w:b/>
                <w:bCs/>
              </w:rPr>
              <w:t>1.</w:t>
            </w:r>
            <w:r>
              <w:rPr>
                <w:rFonts w:hint="eastAsia"/>
                <w:b/>
                <w:bCs/>
              </w:rPr>
              <w:t>固定的办公场所及设施</w:t>
            </w:r>
          </w:p>
        </w:tc>
        <w:tc>
          <w:tcPr>
            <w:tcW w:w="6720" w:type="dxa"/>
            <w:vAlign w:val="center"/>
          </w:tcPr>
          <w:p w:rsidR="0081463F" w:rsidRDefault="00F3468D">
            <w:pPr>
              <w:jc w:val="left"/>
              <w:rPr>
                <w:b/>
                <w:bCs/>
                <w:sz w:val="18"/>
                <w:szCs w:val="18"/>
              </w:rPr>
            </w:pPr>
            <w:r>
              <w:rPr>
                <w:rFonts w:hint="eastAsia"/>
                <w:b/>
                <w:bCs/>
                <w:sz w:val="18"/>
                <w:szCs w:val="18"/>
              </w:rPr>
              <w:t>1.</w:t>
            </w:r>
            <w:r>
              <w:rPr>
                <w:rFonts w:hint="eastAsia"/>
                <w:b/>
                <w:bCs/>
                <w:sz w:val="18"/>
                <w:szCs w:val="18"/>
              </w:rPr>
              <w:t>企业是否有固定的经营场所、办公人员；</w:t>
            </w:r>
          </w:p>
          <w:p w:rsidR="0081463F" w:rsidRDefault="00F3468D">
            <w:pPr>
              <w:jc w:val="left"/>
              <w:rPr>
                <w:b/>
                <w:bCs/>
                <w:sz w:val="18"/>
                <w:szCs w:val="18"/>
              </w:rPr>
            </w:pPr>
            <w:r>
              <w:rPr>
                <w:rFonts w:hint="eastAsia"/>
                <w:b/>
                <w:bCs/>
                <w:sz w:val="18"/>
                <w:szCs w:val="18"/>
              </w:rPr>
              <w:t>2.</w:t>
            </w:r>
            <w:r>
              <w:rPr>
                <w:rFonts w:hint="eastAsia"/>
                <w:b/>
                <w:bCs/>
                <w:sz w:val="18"/>
                <w:szCs w:val="18"/>
              </w:rPr>
              <w:t>公司牌匾是否上墙；</w:t>
            </w:r>
          </w:p>
          <w:p w:rsidR="0081463F" w:rsidRDefault="00F3468D">
            <w:pPr>
              <w:jc w:val="left"/>
              <w:rPr>
                <w:b/>
                <w:bCs/>
              </w:rPr>
            </w:pPr>
            <w:r>
              <w:rPr>
                <w:rFonts w:hint="eastAsia"/>
                <w:b/>
                <w:bCs/>
                <w:sz w:val="18"/>
                <w:szCs w:val="18"/>
              </w:rPr>
              <w:t>3.</w:t>
            </w:r>
            <w:r>
              <w:rPr>
                <w:rFonts w:hint="eastAsia"/>
                <w:b/>
                <w:bCs/>
                <w:sz w:val="18"/>
                <w:szCs w:val="18"/>
              </w:rPr>
              <w:t>是否有与开展业务相适应的设施；</w:t>
            </w:r>
          </w:p>
        </w:tc>
        <w:tc>
          <w:tcPr>
            <w:tcW w:w="4210" w:type="dxa"/>
          </w:tcPr>
          <w:p w:rsidR="0081463F" w:rsidRDefault="0081463F">
            <w:pPr>
              <w:spacing w:line="260" w:lineRule="exact"/>
            </w:pPr>
          </w:p>
        </w:tc>
      </w:tr>
      <w:tr w:rsidR="0081463F">
        <w:trPr>
          <w:trHeight w:val="706"/>
        </w:trPr>
        <w:tc>
          <w:tcPr>
            <w:tcW w:w="1492" w:type="dxa"/>
            <w:vMerge/>
            <w:vAlign w:val="center"/>
          </w:tcPr>
          <w:p w:rsidR="0081463F" w:rsidRDefault="0081463F">
            <w:pPr>
              <w:spacing w:line="260" w:lineRule="exact"/>
              <w:jc w:val="center"/>
              <w:rPr>
                <w:b/>
                <w:bCs/>
              </w:rPr>
            </w:pPr>
          </w:p>
        </w:tc>
        <w:tc>
          <w:tcPr>
            <w:tcW w:w="2610" w:type="dxa"/>
            <w:vAlign w:val="center"/>
          </w:tcPr>
          <w:p w:rsidR="0081463F" w:rsidRDefault="00F3468D">
            <w:pPr>
              <w:jc w:val="left"/>
              <w:rPr>
                <w:b/>
                <w:bCs/>
              </w:rPr>
            </w:pPr>
            <w:r>
              <w:rPr>
                <w:rFonts w:hint="eastAsia"/>
                <w:b/>
                <w:bCs/>
              </w:rPr>
              <w:t>2.</w:t>
            </w:r>
            <w:r>
              <w:rPr>
                <w:rFonts w:hint="eastAsia"/>
                <w:b/>
                <w:bCs/>
              </w:rPr>
              <w:t>劳务派遣资质</w:t>
            </w:r>
          </w:p>
        </w:tc>
        <w:tc>
          <w:tcPr>
            <w:tcW w:w="6720" w:type="dxa"/>
            <w:vAlign w:val="center"/>
          </w:tcPr>
          <w:p w:rsidR="0081463F" w:rsidRDefault="00F3468D">
            <w:pPr>
              <w:jc w:val="left"/>
              <w:rPr>
                <w:b/>
                <w:bCs/>
                <w:sz w:val="18"/>
                <w:szCs w:val="18"/>
              </w:rPr>
            </w:pPr>
            <w:r>
              <w:rPr>
                <w:rFonts w:hint="eastAsia"/>
                <w:b/>
                <w:bCs/>
                <w:sz w:val="18"/>
                <w:szCs w:val="18"/>
              </w:rPr>
              <w:t>1.</w:t>
            </w:r>
            <w:r>
              <w:rPr>
                <w:rFonts w:hint="eastAsia"/>
                <w:b/>
                <w:bCs/>
                <w:sz w:val="18"/>
                <w:szCs w:val="18"/>
              </w:rPr>
              <w:t>公司营业执照是否在有效期；</w:t>
            </w:r>
          </w:p>
          <w:p w:rsidR="0081463F" w:rsidRDefault="00F3468D">
            <w:pPr>
              <w:jc w:val="left"/>
              <w:rPr>
                <w:b/>
                <w:bCs/>
              </w:rPr>
            </w:pPr>
            <w:r>
              <w:rPr>
                <w:rFonts w:hint="eastAsia"/>
                <w:b/>
                <w:bCs/>
                <w:sz w:val="18"/>
                <w:szCs w:val="18"/>
              </w:rPr>
              <w:t>2.</w:t>
            </w:r>
            <w:r>
              <w:rPr>
                <w:rFonts w:hint="eastAsia"/>
                <w:b/>
                <w:bCs/>
                <w:sz w:val="18"/>
                <w:szCs w:val="18"/>
              </w:rPr>
              <w:t>劳务派遣证书是否在有效期；</w:t>
            </w:r>
          </w:p>
        </w:tc>
        <w:tc>
          <w:tcPr>
            <w:tcW w:w="4210" w:type="dxa"/>
          </w:tcPr>
          <w:p w:rsidR="0081463F" w:rsidRDefault="0081463F">
            <w:pPr>
              <w:spacing w:line="260" w:lineRule="exact"/>
            </w:pPr>
          </w:p>
        </w:tc>
      </w:tr>
      <w:tr w:rsidR="0081463F">
        <w:trPr>
          <w:trHeight w:val="728"/>
        </w:trPr>
        <w:tc>
          <w:tcPr>
            <w:tcW w:w="1492" w:type="dxa"/>
            <w:vMerge/>
            <w:vAlign w:val="center"/>
          </w:tcPr>
          <w:p w:rsidR="0081463F" w:rsidRDefault="0081463F">
            <w:pPr>
              <w:spacing w:line="260" w:lineRule="exact"/>
              <w:jc w:val="center"/>
              <w:rPr>
                <w:b/>
                <w:bCs/>
              </w:rPr>
            </w:pPr>
          </w:p>
        </w:tc>
        <w:tc>
          <w:tcPr>
            <w:tcW w:w="2610" w:type="dxa"/>
            <w:vAlign w:val="center"/>
          </w:tcPr>
          <w:p w:rsidR="0081463F" w:rsidRDefault="00F3468D">
            <w:pPr>
              <w:jc w:val="left"/>
              <w:rPr>
                <w:b/>
                <w:bCs/>
              </w:rPr>
            </w:pPr>
            <w:r>
              <w:rPr>
                <w:rFonts w:hint="eastAsia"/>
                <w:b/>
                <w:bCs/>
              </w:rPr>
              <w:t>3.</w:t>
            </w:r>
            <w:r>
              <w:rPr>
                <w:rFonts w:hint="eastAsia"/>
                <w:b/>
                <w:bCs/>
              </w:rPr>
              <w:t>劳动用工情况</w:t>
            </w:r>
          </w:p>
        </w:tc>
        <w:tc>
          <w:tcPr>
            <w:tcW w:w="6720" w:type="dxa"/>
            <w:vAlign w:val="center"/>
          </w:tcPr>
          <w:p w:rsidR="0081463F" w:rsidRDefault="00F3468D">
            <w:pPr>
              <w:jc w:val="left"/>
              <w:rPr>
                <w:b/>
                <w:bCs/>
                <w:sz w:val="18"/>
                <w:szCs w:val="18"/>
              </w:rPr>
            </w:pPr>
            <w:r>
              <w:rPr>
                <w:rFonts w:hint="eastAsia"/>
                <w:b/>
                <w:bCs/>
                <w:sz w:val="18"/>
                <w:szCs w:val="18"/>
              </w:rPr>
              <w:t>1.</w:t>
            </w:r>
            <w:r>
              <w:rPr>
                <w:rFonts w:hint="eastAsia"/>
                <w:b/>
                <w:bCs/>
                <w:sz w:val="18"/>
                <w:szCs w:val="18"/>
              </w:rPr>
              <w:t>劳务派遣单位与被派遣劳动者订立的劳动合同是否载明劳动合同必备条款；</w:t>
            </w:r>
          </w:p>
          <w:p w:rsidR="0081463F" w:rsidRDefault="00F3468D">
            <w:pPr>
              <w:jc w:val="left"/>
              <w:rPr>
                <w:b/>
                <w:bCs/>
                <w:sz w:val="18"/>
                <w:szCs w:val="18"/>
              </w:rPr>
            </w:pPr>
            <w:r>
              <w:rPr>
                <w:rFonts w:hint="eastAsia"/>
                <w:b/>
                <w:bCs/>
                <w:sz w:val="18"/>
                <w:szCs w:val="18"/>
              </w:rPr>
              <w:t>2.</w:t>
            </w:r>
            <w:r>
              <w:rPr>
                <w:rFonts w:hint="eastAsia"/>
                <w:b/>
                <w:bCs/>
                <w:sz w:val="18"/>
                <w:szCs w:val="18"/>
              </w:rPr>
              <w:t>劳务派遣单位是否存在没有与劳动者签订二年以上固定期限劳动合同的情形；</w:t>
            </w:r>
          </w:p>
          <w:p w:rsidR="0081463F" w:rsidRDefault="00F3468D">
            <w:pPr>
              <w:jc w:val="left"/>
              <w:rPr>
                <w:b/>
                <w:bCs/>
                <w:sz w:val="18"/>
                <w:szCs w:val="18"/>
              </w:rPr>
            </w:pPr>
            <w:r>
              <w:rPr>
                <w:rFonts w:hint="eastAsia"/>
                <w:b/>
                <w:bCs/>
                <w:sz w:val="18"/>
                <w:szCs w:val="18"/>
              </w:rPr>
              <w:t>3.</w:t>
            </w:r>
            <w:r>
              <w:rPr>
                <w:rFonts w:hint="eastAsia"/>
                <w:b/>
                <w:bCs/>
                <w:sz w:val="18"/>
                <w:szCs w:val="18"/>
              </w:rPr>
              <w:t>被派遣劳动者在无工作期间，劳务派遣单位是否存在未按照所在地人民政府最低工资标准向其按月支付工资报酬的情形；</w:t>
            </w:r>
          </w:p>
          <w:p w:rsidR="0081463F" w:rsidRDefault="00F3468D">
            <w:pPr>
              <w:jc w:val="left"/>
              <w:rPr>
                <w:b/>
                <w:bCs/>
                <w:sz w:val="18"/>
                <w:szCs w:val="18"/>
              </w:rPr>
            </w:pPr>
            <w:r>
              <w:rPr>
                <w:rFonts w:hint="eastAsia"/>
                <w:b/>
                <w:bCs/>
                <w:sz w:val="18"/>
                <w:szCs w:val="18"/>
              </w:rPr>
              <w:t>4.</w:t>
            </w:r>
            <w:r>
              <w:rPr>
                <w:rFonts w:hint="eastAsia"/>
                <w:b/>
                <w:bCs/>
                <w:sz w:val="18"/>
                <w:szCs w:val="18"/>
              </w:rPr>
              <w:t>劳务派遣单位派遣劳动者，是否存在未与用工单位签订劳务派遣协议，或协议内容未约定派遣岗位和人员数量、派遣期限、劳动报酬和社保费用的数额与支付方式以及违反协议责任的情形；</w:t>
            </w:r>
          </w:p>
          <w:p w:rsidR="0081463F" w:rsidRDefault="00F3468D">
            <w:pPr>
              <w:jc w:val="left"/>
              <w:rPr>
                <w:b/>
                <w:bCs/>
                <w:sz w:val="18"/>
                <w:szCs w:val="18"/>
              </w:rPr>
            </w:pPr>
            <w:r>
              <w:rPr>
                <w:rFonts w:hint="eastAsia"/>
                <w:b/>
                <w:bCs/>
                <w:sz w:val="18"/>
                <w:szCs w:val="18"/>
              </w:rPr>
              <w:t>5.</w:t>
            </w:r>
            <w:r>
              <w:rPr>
                <w:rFonts w:hint="eastAsia"/>
                <w:b/>
                <w:bCs/>
                <w:sz w:val="18"/>
                <w:szCs w:val="18"/>
              </w:rPr>
              <w:t>劳务派遣单位是否存在未将劳务派遣协议的内容告知被派遣劳动者的情形；</w:t>
            </w:r>
          </w:p>
          <w:p w:rsidR="0081463F" w:rsidRDefault="00F3468D">
            <w:pPr>
              <w:jc w:val="left"/>
              <w:rPr>
                <w:b/>
                <w:bCs/>
                <w:sz w:val="18"/>
                <w:szCs w:val="18"/>
              </w:rPr>
            </w:pPr>
            <w:r>
              <w:rPr>
                <w:rFonts w:hint="eastAsia"/>
                <w:b/>
                <w:bCs/>
                <w:sz w:val="18"/>
                <w:szCs w:val="18"/>
              </w:rPr>
              <w:t>6.</w:t>
            </w:r>
            <w:r>
              <w:rPr>
                <w:rFonts w:hint="eastAsia"/>
                <w:b/>
                <w:bCs/>
                <w:sz w:val="18"/>
                <w:szCs w:val="18"/>
              </w:rPr>
              <w:t>劳务派遣单位是否存在克扣用工单位按照劳务派遣协议支付给被派遣劳动者的劳动报酬的情形；</w:t>
            </w:r>
          </w:p>
          <w:p w:rsidR="0081463F" w:rsidRDefault="00F3468D">
            <w:pPr>
              <w:jc w:val="left"/>
              <w:rPr>
                <w:b/>
                <w:bCs/>
                <w:sz w:val="18"/>
                <w:szCs w:val="18"/>
              </w:rPr>
            </w:pPr>
            <w:r>
              <w:rPr>
                <w:rFonts w:hint="eastAsia"/>
                <w:b/>
                <w:bCs/>
                <w:sz w:val="18"/>
                <w:szCs w:val="18"/>
              </w:rPr>
              <w:t>7.</w:t>
            </w:r>
            <w:r>
              <w:rPr>
                <w:rFonts w:hint="eastAsia"/>
                <w:b/>
                <w:bCs/>
                <w:sz w:val="18"/>
                <w:szCs w:val="18"/>
              </w:rPr>
              <w:t>劳务派遣单位是否存在向被派遣者收取费用的情形；</w:t>
            </w:r>
          </w:p>
          <w:p w:rsidR="0081463F" w:rsidRDefault="00F3468D">
            <w:pPr>
              <w:jc w:val="left"/>
              <w:rPr>
                <w:b/>
                <w:bCs/>
                <w:sz w:val="18"/>
                <w:szCs w:val="18"/>
              </w:rPr>
            </w:pPr>
            <w:r>
              <w:rPr>
                <w:rFonts w:hint="eastAsia"/>
                <w:b/>
                <w:bCs/>
                <w:sz w:val="18"/>
                <w:szCs w:val="18"/>
              </w:rPr>
              <w:t>8.</w:t>
            </w:r>
            <w:r>
              <w:rPr>
                <w:rFonts w:hint="eastAsia"/>
                <w:b/>
                <w:bCs/>
                <w:sz w:val="18"/>
                <w:szCs w:val="18"/>
              </w:rPr>
              <w:t>劳务派遣单位是否存在向设立该单位的用人单位或者其所属单位派遣劳动者的情形；</w:t>
            </w:r>
          </w:p>
          <w:p w:rsidR="0081463F" w:rsidRDefault="00F3468D">
            <w:pPr>
              <w:jc w:val="left"/>
              <w:rPr>
                <w:b/>
                <w:bCs/>
                <w:sz w:val="18"/>
                <w:szCs w:val="18"/>
              </w:rPr>
            </w:pPr>
            <w:r>
              <w:rPr>
                <w:rFonts w:hint="eastAsia"/>
                <w:b/>
                <w:bCs/>
                <w:sz w:val="18"/>
                <w:szCs w:val="18"/>
              </w:rPr>
              <w:t>9.</w:t>
            </w:r>
            <w:r>
              <w:rPr>
                <w:rFonts w:hint="eastAsia"/>
                <w:b/>
                <w:bCs/>
                <w:sz w:val="18"/>
                <w:szCs w:val="18"/>
              </w:rPr>
              <w:t>用工单位是否存在未根据工作岗位的实际需要与劳务派遣单位确定派遣期限，或者将连续用工期限分割订立数个短期劳务派遣协议的情形；</w:t>
            </w:r>
          </w:p>
          <w:p w:rsidR="0081463F" w:rsidRDefault="00F3468D">
            <w:pPr>
              <w:jc w:val="left"/>
              <w:rPr>
                <w:b/>
                <w:bCs/>
              </w:rPr>
            </w:pPr>
            <w:r>
              <w:rPr>
                <w:rFonts w:hint="eastAsia"/>
                <w:b/>
                <w:bCs/>
                <w:sz w:val="18"/>
                <w:szCs w:val="18"/>
              </w:rPr>
              <w:t>10.</w:t>
            </w:r>
            <w:r>
              <w:rPr>
                <w:rFonts w:hint="eastAsia"/>
                <w:b/>
                <w:bCs/>
                <w:sz w:val="18"/>
                <w:szCs w:val="18"/>
              </w:rPr>
              <w:t>用工单位是否存在向被派遣劳动者收取费用的情形；</w:t>
            </w:r>
          </w:p>
        </w:tc>
        <w:tc>
          <w:tcPr>
            <w:tcW w:w="4210" w:type="dxa"/>
          </w:tcPr>
          <w:p w:rsidR="0081463F" w:rsidRDefault="0081463F">
            <w:pPr>
              <w:spacing w:line="260" w:lineRule="exact"/>
            </w:pPr>
          </w:p>
        </w:tc>
      </w:tr>
    </w:tbl>
    <w:p w:rsidR="0081463F" w:rsidRDefault="00F3468D">
      <w:pPr>
        <w:rPr>
          <w:sz w:val="24"/>
        </w:rPr>
      </w:pPr>
      <w:bookmarkStart w:id="0" w:name="_GoBack"/>
      <w:bookmarkEnd w:id="0"/>
      <w:r>
        <w:rPr>
          <w:rFonts w:hint="eastAsia"/>
          <w:sz w:val="28"/>
          <w:szCs w:val="28"/>
        </w:rPr>
        <w:t>现场核查人员：</w:t>
      </w:r>
      <w:r>
        <w:rPr>
          <w:rFonts w:hint="eastAsia"/>
          <w:sz w:val="28"/>
          <w:szCs w:val="28"/>
        </w:rPr>
        <w:t xml:space="preserve">                                                    </w:t>
      </w:r>
      <w:r>
        <w:rPr>
          <w:rFonts w:hint="eastAsia"/>
          <w:sz w:val="28"/>
          <w:szCs w:val="28"/>
        </w:rPr>
        <w:t>企业负责人：</w:t>
      </w:r>
    </w:p>
    <w:sectPr w:rsidR="0081463F">
      <w:footerReference w:type="default" r:id="rId7"/>
      <w:pgSz w:w="16838" w:h="11906" w:orient="landscape"/>
      <w:pgMar w:top="1179" w:right="1100" w:bottom="1179" w:left="110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68D" w:rsidRDefault="00F3468D">
      <w:r>
        <w:separator/>
      </w:r>
    </w:p>
  </w:endnote>
  <w:endnote w:type="continuationSeparator" w:id="0">
    <w:p w:rsidR="00F3468D" w:rsidRDefault="00F3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63F" w:rsidRDefault="00F3468D">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1463F" w:rsidRDefault="00F3468D">
                          <w:pPr>
                            <w:snapToGrid w:val="0"/>
                            <w:rPr>
                              <w:sz w:val="18"/>
                            </w:rPr>
                          </w:pPr>
                          <w:r>
                            <w:rPr>
                              <w:rFonts w:ascii="仿宋_GB2312" w:eastAsia="仿宋_GB2312" w:hAnsi="仿宋_GB2312" w:cs="仿宋_GB2312" w:hint="eastAsia"/>
                              <w:sz w:val="24"/>
                            </w:rPr>
                            <w:fldChar w:fldCharType="begin"/>
                          </w:r>
                          <w:r>
                            <w:rPr>
                              <w:rFonts w:ascii="仿宋_GB2312" w:eastAsia="仿宋_GB2312" w:hAnsi="仿宋_GB2312" w:cs="仿宋_GB2312" w:hint="eastAsia"/>
                              <w:sz w:val="24"/>
                            </w:rPr>
                            <w:instrText xml:space="preserve"> PAGE  \* MERGEFORMAT </w:instrText>
                          </w:r>
                          <w:r>
                            <w:rPr>
                              <w:rFonts w:ascii="仿宋_GB2312" w:eastAsia="仿宋_GB2312" w:hAnsi="仿宋_GB2312" w:cs="仿宋_GB2312" w:hint="eastAsia"/>
                              <w:sz w:val="24"/>
                            </w:rPr>
                            <w:fldChar w:fldCharType="separate"/>
                          </w:r>
                          <w:r w:rsidR="00DE7ECE">
                            <w:rPr>
                              <w:rFonts w:ascii="仿宋_GB2312" w:eastAsia="仿宋_GB2312" w:hAnsi="仿宋_GB2312" w:cs="仿宋_GB2312"/>
                              <w:noProof/>
                              <w:sz w:val="24"/>
                            </w:rPr>
                            <w:t>1</w:t>
                          </w:r>
                          <w:r>
                            <w:rPr>
                              <w:rFonts w:ascii="仿宋_GB2312" w:eastAsia="仿宋_GB2312" w:hAnsi="仿宋_GB2312" w:cs="仿宋_GB2312" w:hint="eastAsia"/>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1463F" w:rsidRDefault="00F3468D">
                    <w:pPr>
                      <w:snapToGrid w:val="0"/>
                      <w:rPr>
                        <w:sz w:val="18"/>
                      </w:rPr>
                    </w:pPr>
                    <w:r>
                      <w:rPr>
                        <w:rFonts w:ascii="仿宋_GB2312" w:eastAsia="仿宋_GB2312" w:hAnsi="仿宋_GB2312" w:cs="仿宋_GB2312" w:hint="eastAsia"/>
                        <w:sz w:val="24"/>
                      </w:rPr>
                      <w:fldChar w:fldCharType="begin"/>
                    </w:r>
                    <w:r>
                      <w:rPr>
                        <w:rFonts w:ascii="仿宋_GB2312" w:eastAsia="仿宋_GB2312" w:hAnsi="仿宋_GB2312" w:cs="仿宋_GB2312" w:hint="eastAsia"/>
                        <w:sz w:val="24"/>
                      </w:rPr>
                      <w:instrText xml:space="preserve"> PAGE  \* MERGEFORMAT </w:instrText>
                    </w:r>
                    <w:r>
                      <w:rPr>
                        <w:rFonts w:ascii="仿宋_GB2312" w:eastAsia="仿宋_GB2312" w:hAnsi="仿宋_GB2312" w:cs="仿宋_GB2312" w:hint="eastAsia"/>
                        <w:sz w:val="24"/>
                      </w:rPr>
                      <w:fldChar w:fldCharType="separate"/>
                    </w:r>
                    <w:r w:rsidR="00DE7ECE">
                      <w:rPr>
                        <w:rFonts w:ascii="仿宋_GB2312" w:eastAsia="仿宋_GB2312" w:hAnsi="仿宋_GB2312" w:cs="仿宋_GB2312"/>
                        <w:noProof/>
                        <w:sz w:val="24"/>
                      </w:rPr>
                      <w:t>1</w:t>
                    </w:r>
                    <w:r>
                      <w:rPr>
                        <w:rFonts w:ascii="仿宋_GB2312" w:eastAsia="仿宋_GB2312" w:hAnsi="仿宋_GB2312" w:cs="仿宋_GB2312" w:hint="eastAsia"/>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68D" w:rsidRDefault="00F3468D">
      <w:r>
        <w:separator/>
      </w:r>
    </w:p>
  </w:footnote>
  <w:footnote w:type="continuationSeparator" w:id="0">
    <w:p w:rsidR="00F3468D" w:rsidRDefault="00F34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MzEyMDJhNmI0M2UwNDBhZjExMzA1NGRlYzBjYzkifQ=="/>
  </w:docVars>
  <w:rsids>
    <w:rsidRoot w:val="7E1A71AA"/>
    <w:rsid w:val="001A5E57"/>
    <w:rsid w:val="00362090"/>
    <w:rsid w:val="0081463F"/>
    <w:rsid w:val="00DE7ECE"/>
    <w:rsid w:val="00EA1557"/>
    <w:rsid w:val="00F3468D"/>
    <w:rsid w:val="0310126C"/>
    <w:rsid w:val="04E567D5"/>
    <w:rsid w:val="0518358D"/>
    <w:rsid w:val="087A41C8"/>
    <w:rsid w:val="087A6075"/>
    <w:rsid w:val="0A03324B"/>
    <w:rsid w:val="0C325BCE"/>
    <w:rsid w:val="0C457773"/>
    <w:rsid w:val="12E701EA"/>
    <w:rsid w:val="14DB3707"/>
    <w:rsid w:val="15CA0E57"/>
    <w:rsid w:val="178F3976"/>
    <w:rsid w:val="1A895669"/>
    <w:rsid w:val="1CAD52D5"/>
    <w:rsid w:val="1E8F2489"/>
    <w:rsid w:val="1F126C66"/>
    <w:rsid w:val="1F46732E"/>
    <w:rsid w:val="1F881078"/>
    <w:rsid w:val="1FB712A6"/>
    <w:rsid w:val="20A83B7F"/>
    <w:rsid w:val="21644A43"/>
    <w:rsid w:val="21FC0A06"/>
    <w:rsid w:val="237D4C36"/>
    <w:rsid w:val="2859250F"/>
    <w:rsid w:val="285B145F"/>
    <w:rsid w:val="288D6E03"/>
    <w:rsid w:val="2A8D355F"/>
    <w:rsid w:val="2B6A49A0"/>
    <w:rsid w:val="2BAD467C"/>
    <w:rsid w:val="2D8228D1"/>
    <w:rsid w:val="2DF2187F"/>
    <w:rsid w:val="2F680023"/>
    <w:rsid w:val="38210407"/>
    <w:rsid w:val="397C165A"/>
    <w:rsid w:val="3A5A7954"/>
    <w:rsid w:val="40EE6995"/>
    <w:rsid w:val="43AF3117"/>
    <w:rsid w:val="43B6648D"/>
    <w:rsid w:val="48864B12"/>
    <w:rsid w:val="4DCD2D37"/>
    <w:rsid w:val="4E88100E"/>
    <w:rsid w:val="53E57273"/>
    <w:rsid w:val="5BC133CA"/>
    <w:rsid w:val="5E906B60"/>
    <w:rsid w:val="5FA478B7"/>
    <w:rsid w:val="62567498"/>
    <w:rsid w:val="6B155B16"/>
    <w:rsid w:val="6C886ED3"/>
    <w:rsid w:val="6E695B83"/>
    <w:rsid w:val="6F106310"/>
    <w:rsid w:val="6F247D3D"/>
    <w:rsid w:val="74D94D4C"/>
    <w:rsid w:val="7B335826"/>
    <w:rsid w:val="7D2732D7"/>
    <w:rsid w:val="7D4C501A"/>
    <w:rsid w:val="7DB071F1"/>
    <w:rsid w:val="7E024677"/>
    <w:rsid w:val="7E1A71AA"/>
    <w:rsid w:val="7F8B3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427FA8-5218-4C93-B082-176534E15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qFormat/>
    <w:rPr>
      <w:rFonts w:ascii="宋体" w:eastAsia="宋体" w:hAnsi="宋体" w:cs="宋体" w:hint="eastAsia"/>
      <w:color w:val="000000"/>
      <w:sz w:val="22"/>
      <w:szCs w:val="22"/>
      <w:u w:val="single"/>
    </w:rPr>
  </w:style>
  <w:style w:type="character" w:customStyle="1" w:styleId="font51">
    <w:name w:val="font5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马山凡人</dc:creator>
  <cp:lastModifiedBy>zy.huang</cp:lastModifiedBy>
  <cp:revision>2</cp:revision>
  <cp:lastPrinted>2019-12-16T03:01:00Z</cp:lastPrinted>
  <dcterms:created xsi:type="dcterms:W3CDTF">2019-03-13T08:05:00Z</dcterms:created>
  <dcterms:modified xsi:type="dcterms:W3CDTF">2022-06-16T01:08:00Z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E77EA7F5A3424129A121CCFAC0EF2D7A</vt:lpwstr>
  </property>
</Properties>
</file>