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B79CF"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spacing w:val="-1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"/>
          <w:sz w:val="44"/>
          <w:szCs w:val="44"/>
          <w:lang w:eastAsia="zh-CN"/>
        </w:rPr>
        <w:t>福州市鼓楼区医院布草洗涤服务要求</w:t>
      </w:r>
    </w:p>
    <w:p w14:paraId="583782EF">
      <w:pPr>
        <w:pStyle w:val="6"/>
        <w:ind w:left="0" w:leftChars="0" w:firstLine="0" w:firstLineChars="0"/>
        <w:jc w:val="left"/>
        <w:rPr>
          <w:rFonts w:hint="eastAsia" w:ascii="宋体" w:hAnsi="宋体" w:eastAsia="宋体" w:cs="宋体"/>
          <w:spacing w:val="-1"/>
          <w:sz w:val="44"/>
          <w:szCs w:val="44"/>
          <w:lang w:eastAsia="zh-CN"/>
        </w:rPr>
      </w:pPr>
    </w:p>
    <w:p w14:paraId="636FAC48">
      <w:pPr>
        <w:pStyle w:val="6"/>
        <w:ind w:left="0" w:leftChars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252525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252525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一、服务内容：</w:t>
      </w:r>
    </w:p>
    <w:p w14:paraId="7DBD19E0">
      <w:pPr>
        <w:pStyle w:val="6"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252525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252525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所有被服布类分检、分类清洗，对明显污染的布类、婴幼儿布类、工作服、值班被等应分批、分机浸泡、消毒、清洗;婴幼儿布类应用无毒、低磷、无刺激性的消毒洗涤剂进行清洗，手术室的专用布类应做区别处理，用不同颜色布袋进行分类包装。</w:t>
      </w:r>
    </w:p>
    <w:p w14:paraId="68DFEA57">
      <w:pPr>
        <w:pStyle w:val="6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252525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252525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2.经洗涤、熨烫、缝补、折叠打包后的洁净被服布类应达到外观整洁、无污无异、无破损，工作服要规范包装。</w:t>
      </w:r>
    </w:p>
    <w:p w14:paraId="5123640E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252525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252525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二、布草报价清单</w:t>
      </w:r>
    </w:p>
    <w:tbl>
      <w:tblPr>
        <w:tblStyle w:val="4"/>
        <w:tblpPr w:leftFromText="180" w:rightFromText="180" w:vertAnchor="text" w:horzAnchor="page" w:tblpX="2461" w:tblpY="146"/>
        <w:tblOverlap w:val="never"/>
        <w:tblW w:w="6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225"/>
        <w:gridCol w:w="2837"/>
      </w:tblGrid>
      <w:tr w14:paraId="307C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29E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119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服务名称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20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</w:tr>
      <w:tr w14:paraId="4709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74F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D0B1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短工服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9BF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89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A81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073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长工服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B90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33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847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CDA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工裤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29A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DE6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6DA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C9D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工帽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1FA4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4E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6D1C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BAD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围裙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953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27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5AA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0B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被套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B20E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 w14:paraId="7E23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5DA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6E0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被单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D2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8F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1E6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E2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床罩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4F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2F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68D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311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手术衣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6E7F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23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D96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26C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洗手衣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F5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83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268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18F3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洗手裤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A2F2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3D9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80E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511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病人衣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69A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07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18A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37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病人裤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95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B2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EAC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DA0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小儿衣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EB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98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38A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52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袖套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8D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76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392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E66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被芯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F2A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5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65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8DB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大毛毯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E2A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9C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DD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E7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枕套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AAA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CB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33B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F6D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枕芯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CE8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 w14:paraId="7E9A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52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7A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大毛巾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B20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4C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985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FD1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小毛巾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F0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45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172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1D0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大包布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BB1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D8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4B2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541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小包布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08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1A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3B6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A4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大孔巾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72E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12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58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FD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小孔巾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247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18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7D3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6D2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中单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31B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61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E05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B0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横单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00C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7E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6899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3FC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治疗巾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F1C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75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377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A6AA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约束带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B4D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96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705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096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油皮布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B02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78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013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E8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污物袋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C2A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74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161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8E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大窗帘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639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F5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B2E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6E1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小窗帘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E1D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D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274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D0A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仪器罩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577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E6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EA7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62A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毛巾被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947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01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5C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3F7A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理疗服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67A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FFEDB53">
      <w:pPr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 w14:paraId="1DDF9A81">
      <w:pPr>
        <w:bidi w:val="0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 w:bidi="ar-SA"/>
        </w:rPr>
      </w:pPr>
    </w:p>
    <w:p w14:paraId="0A7CF60E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4EA764C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C2DC00E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F681E4B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9BB9BFE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4892470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BCBD7F0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83F957D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82F8A09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F0A0289">
      <w:pPr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C702C60"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医院信息：医院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员工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人，床位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约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104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张，手术室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，（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实际数量以医院实际开展情况为准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）。</w:t>
      </w:r>
    </w:p>
    <w:p w14:paraId="540DE03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eastAsia="zh-CN"/>
        </w:rPr>
        <w:t>请就以上布草洗涤服务要求、布草报价清单和医院信息提供一份完整的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2年布草洗涤预算方案。</w:t>
      </w:r>
    </w:p>
    <w:p w14:paraId="542D2E9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361" w:right="1259" w:bottom="1361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D44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6F0FC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6F0FC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4CB96"/>
    <w:multiLevelType w:val="singleLevel"/>
    <w:tmpl w:val="C0D4CB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08C27D"/>
    <w:multiLevelType w:val="singleLevel"/>
    <w:tmpl w:val="2408C27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30170"/>
    <w:rsid w:val="0A9254AE"/>
    <w:rsid w:val="0B603CC8"/>
    <w:rsid w:val="0DF333D2"/>
    <w:rsid w:val="13683243"/>
    <w:rsid w:val="18BA0F5E"/>
    <w:rsid w:val="28BA1AC3"/>
    <w:rsid w:val="3ABE00D4"/>
    <w:rsid w:val="40046CBA"/>
    <w:rsid w:val="410F1281"/>
    <w:rsid w:val="50BC7812"/>
    <w:rsid w:val="63EA7AF5"/>
    <w:rsid w:val="6B7F6169"/>
    <w:rsid w:val="6CF424FB"/>
    <w:rsid w:val="78F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font1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paragraph" w:customStyle="1" w:styleId="8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449</Characters>
  <Lines>0</Lines>
  <Paragraphs>0</Paragraphs>
  <TotalTime>2</TotalTime>
  <ScaleCrop>false</ScaleCrop>
  <LinksUpToDate>false</LinksUpToDate>
  <CharactersWithSpaces>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2025-02-20T06:17:00Z</dcterms:created>
  <dc:creator>Administrator</dc:creator>
  <cp:lastModifiedBy>馒头</cp:lastModifiedBy>
  <dcterms:modified xsi:type="dcterms:W3CDTF">2025-06-20T07:40:59Z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eyJoZGlkIjoiNDMwOWRlMzU4OWE1M2FhZWFlNTJmOTZlZWI5ZmZhYzIiLCJ1c2VySWQiOiIyODA4MjI1NTgifQ==</vt:lpwstr>
  </property>
  <property fmtid="{D5CDD505-2E9C-101B-9397-08002B2CF9AE}" pid="4" name="ICV">
    <vt:lpwstr>81325854B5624D7880E22C3970D59522_13</vt:lpwstr>
  </property>
</Properties>
</file>