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2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报价单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投标单位：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联 系 人：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电    话：</w:t>
      </w:r>
    </w:p>
    <w:p>
      <w:pPr>
        <w:bidi w:val="0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地    址：</w:t>
      </w:r>
    </w:p>
    <w:tbl>
      <w:tblPr>
        <w:tblStyle w:val="11"/>
        <w:tblpPr w:leftFromText="180" w:rightFromText="180" w:vertAnchor="text" w:horzAnchor="page" w:tblpX="1741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77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合同包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招标标的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1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32"/>
                <w:szCs w:val="32"/>
                <w:u w:val="none"/>
                <w:lang w:val="en-US" w:eastAsia="zh-CN"/>
              </w:rPr>
              <w:t>天骐路沿线整治提升项目（监理）等9个项目结算审核服务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元</w:t>
            </w:r>
            <w:bookmarkStart w:id="0" w:name="_GoBack"/>
            <w:bookmarkEnd w:id="0"/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38" w:leftChars="228" w:hanging="4800" w:hangingChars="20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XXXXXXXXX公司（盖章）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25" w:leftChars="2166" w:hanging="960" w:hangingChars="3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年 x月x日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NWZmNmUzMDE1N2Q2NDI5YzkxNjc0ODFjMmM0YmQ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766C52"/>
    <w:rsid w:val="0C842925"/>
    <w:rsid w:val="0C956645"/>
    <w:rsid w:val="0EA71189"/>
    <w:rsid w:val="108B74BC"/>
    <w:rsid w:val="10BB0329"/>
    <w:rsid w:val="127F7E39"/>
    <w:rsid w:val="15A26AC3"/>
    <w:rsid w:val="1B5C7781"/>
    <w:rsid w:val="1BD64CFA"/>
    <w:rsid w:val="1C906CFF"/>
    <w:rsid w:val="1DB32A69"/>
    <w:rsid w:val="201F17DE"/>
    <w:rsid w:val="20F410AE"/>
    <w:rsid w:val="21853C0A"/>
    <w:rsid w:val="21B57848"/>
    <w:rsid w:val="236610ED"/>
    <w:rsid w:val="28CA59B9"/>
    <w:rsid w:val="30724434"/>
    <w:rsid w:val="36637E72"/>
    <w:rsid w:val="3DE90373"/>
    <w:rsid w:val="3E7C5FB4"/>
    <w:rsid w:val="41F424DD"/>
    <w:rsid w:val="493D741E"/>
    <w:rsid w:val="4C312F17"/>
    <w:rsid w:val="534222B2"/>
    <w:rsid w:val="56CD07F4"/>
    <w:rsid w:val="5A4B1A42"/>
    <w:rsid w:val="5ABB3044"/>
    <w:rsid w:val="5AF60A03"/>
    <w:rsid w:val="5C836A00"/>
    <w:rsid w:val="5CDB3305"/>
    <w:rsid w:val="61661D70"/>
    <w:rsid w:val="617802D4"/>
    <w:rsid w:val="61E1115A"/>
    <w:rsid w:val="663C130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77</Characters>
  <Lines>10</Lines>
  <Paragraphs>2</Paragraphs>
  <TotalTime>0</TotalTime>
  <ScaleCrop>false</ScaleCrop>
  <LinksUpToDate>false</LinksUpToDate>
  <CharactersWithSpaces>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陈可Q</cp:lastModifiedBy>
  <cp:lastPrinted>2023-02-01T07:24:00Z</cp:lastPrinted>
  <dcterms:modified xsi:type="dcterms:W3CDTF">2023-12-15T02:51:43Z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D7C7E49C24D348B699CC071A01CB70E3</vt:lpwstr>
  </property>
</Properties>
</file>