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体 检 须 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一、集中时间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2023年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10月27日（星期五）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上午7:30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二、集中地点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鼓楼区政府门口（鼓楼区津泰路98号）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三、需携带的材料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身份证、准考证、近期一寸免冠半身彩色照片一张、黑色水笔、近视者佩戴眼镜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四、体检费用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体检费用由考生本人承担，由体检医院直接收取，请考生备好现金约500元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五、体检注意事项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1.体检前一天注意休息,勿熬夜,不要饮酒,避免剧烈运动。体检当天需进行采血、B超等检查，请在受检前禁食8-12小时，否则后果自负。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2.女性受检者向带队人员报备经期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、孕期等</w:t>
      </w:r>
      <w:r>
        <w:rPr>
          <w:rFonts w:hint="eastAsia" w:ascii="仿宋_GB2312" w:hAnsi="仿宋_GB2312" w:eastAsia="仿宋_GB2312" w:cs="仿宋_GB2312"/>
          <w:sz w:val="32"/>
          <w:szCs w:val="32"/>
        </w:rPr>
        <w:t>；怀孕或可能已受孕者,事先告知医护人员,勿做X光检查(应将有关情况填写在体检表中,并在体检前向工作人员报告)。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因怀孕不能参加体检的，须在体检之前向招录单位提交相关证明，书面申请延期体检。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4.体检时考生家属、朋友等人员不得跟随。体检全过程不得使用任何通讯工具或其他电子设备，体检之前须把上述物品上交工作人员保管，如有违反，按违纪处理。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5.有重大疾病及手术史的考生，需提供病例、检查资料、手术报告和出院小结。现有症状如感冒等可能影响化验检查结果，应尽量在检前告知。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6.根据要求，裸视力（不戴眼镜）时视力不达标的人员可进行矫正视力（戴眼镜后）的检查，请受检者一定要把自用眼镜带来（矫正至4.8以上）。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根据《公告》要求，体检标准及项目参照公务员录用标准执行。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对心率、视力、听力、血压等项目达不到体检合格标准的，安排当日复检；对边缘性心脏杂音、病理性心电图、病理性杂音、频发早搏（心电图证实）等项目达不到体检合格标准的，安排当场复检。考生对非当日、非当场复检的体检项目结果有疑问时，可以在接到体检结论的7个工作日内提出复检，提交复检申请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复检只能进行一次，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体检结果以复检结论为准。复检的具体时间另行通知。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8.凡在体检中弄虚作假或者隐瞒真实情况的报考者，不予录用或取消录用。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.按照规定凡确定为体检人选的</w:t>
      </w:r>
      <w:r>
        <w:rPr>
          <w:rFonts w:hint="eastAsia" w:ascii="仿宋_GB2312" w:hAnsi="仿宋_GB2312" w:eastAsia="仿宋_GB2312" w:cs="仿宋_GB2312"/>
          <w:b/>
          <w:bCs/>
          <w:spacing w:val="-4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还未提交相关证明的在职考生,体检前必须向我局提供原单位同意报考或同意辞职</w:t>
      </w:r>
      <w:r>
        <w:rPr>
          <w:rFonts w:hint="eastAsia" w:ascii="仿宋_GB2312" w:hAnsi="仿宋_GB2312" w:eastAsia="仿宋_GB2312" w:cs="仿宋_GB2312"/>
          <w:b/>
          <w:bCs/>
          <w:spacing w:val="-4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已解除聘用(劳动)合同的证明。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未能按时提供以上证明的考生，取消体检资格，视为自动放弃录用资格。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六、其他事项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体检完毕后体检对象在《体检表》上填写信息时，不得擅自改动任何体检指标，否则按违纪处理，取消进入后续环节资格。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本人对上述内容已知悉，考生签字（手印）：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时间：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Yjg3Njc2ODUwYjU2NzA2YzFmY2MzY2ZlNjIxYWYifQ=="/>
  </w:docVars>
  <w:rsids>
    <w:rsidRoot w:val="00000000"/>
    <w:rsid w:val="1F4C026C"/>
    <w:rsid w:val="4386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2023-10-25T05:17:00Z</dcterms:created>
  <dc:creator>DELL</dc:creator>
  <cp:lastModifiedBy>黄艳钦</cp:lastModifiedBy>
  <dcterms:modified xsi:type="dcterms:W3CDTF">2023-10-25T06:45:46Z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ED0F84FEB8E9443E807DD6985389892D_12</vt:lpwstr>
  </property>
</Properties>
</file>