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49DA" w:rsidRDefault="00667FA5">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2020年鼓楼区颗粒物污染防治实施计划</w:t>
      </w:r>
    </w:p>
    <w:p w:rsidR="009749DA" w:rsidRDefault="009749DA">
      <w:pPr>
        <w:spacing w:line="560" w:lineRule="exact"/>
        <w:ind w:firstLineChars="200" w:firstLine="640"/>
        <w:rPr>
          <w:rFonts w:cs="仿宋_GB2312"/>
          <w:color w:val="000000"/>
          <w:szCs w:val="32"/>
          <w:shd w:val="clear" w:color="auto" w:fill="FFFFFF"/>
        </w:rPr>
      </w:pPr>
    </w:p>
    <w:p w:rsidR="009749DA" w:rsidRDefault="00667FA5">
      <w:pPr>
        <w:spacing w:line="560" w:lineRule="exact"/>
        <w:ind w:firstLineChars="200" w:firstLine="640"/>
        <w:rPr>
          <w:rFonts w:cs="仿宋_GB2312"/>
          <w:color w:val="000000"/>
          <w:szCs w:val="32"/>
          <w:shd w:val="clear" w:color="auto" w:fill="FFFFFF"/>
        </w:rPr>
      </w:pPr>
      <w:r>
        <w:rPr>
          <w:rFonts w:cs="仿宋_GB2312" w:hint="eastAsia"/>
          <w:color w:val="000000"/>
          <w:szCs w:val="32"/>
          <w:shd w:val="clear" w:color="auto" w:fill="FFFFFF"/>
        </w:rPr>
        <w:t>打赢蓝天保卫战是党中央国务院作出的重大决策部署，事关人民日益增长的美好生活需要，事关全面建成小康社会。为确保实现福州市环境空气质量保持全国前列的目标，为世界遗产大会、数字峰会等提供优良的环境质量，特制定本实施计划。</w:t>
      </w:r>
    </w:p>
    <w:p w:rsidR="009749DA" w:rsidRDefault="00667FA5">
      <w:pPr>
        <w:spacing w:line="560" w:lineRule="exact"/>
        <w:ind w:firstLineChars="200" w:firstLine="640"/>
        <w:outlineLvl w:val="0"/>
        <w:rPr>
          <w:rFonts w:ascii="黑体" w:eastAsia="黑体" w:hAnsi="黑体" w:cs="黑体"/>
          <w:color w:val="000000"/>
          <w:szCs w:val="32"/>
        </w:rPr>
      </w:pPr>
      <w:r>
        <w:rPr>
          <w:rFonts w:ascii="黑体" w:eastAsia="黑体" w:hAnsi="黑体" w:cs="黑体" w:hint="eastAsia"/>
          <w:color w:val="000000"/>
          <w:szCs w:val="32"/>
        </w:rPr>
        <w:t>一、鼓楼区空气质量</w:t>
      </w:r>
      <w:r>
        <w:rPr>
          <w:rFonts w:ascii="黑体" w:eastAsia="黑体" w:hAnsi="黑体" w:cs="黑体" w:hint="eastAsia"/>
          <w:color w:val="000000"/>
          <w:szCs w:val="32"/>
          <w:lang w:val="zh-CN"/>
        </w:rPr>
        <w:t>颗</w:t>
      </w:r>
      <w:r>
        <w:rPr>
          <w:rFonts w:ascii="黑体" w:eastAsia="黑体" w:hAnsi="黑体" w:cs="黑体" w:hint="eastAsia"/>
          <w:color w:val="000000"/>
          <w:szCs w:val="32"/>
        </w:rPr>
        <w:t>粒物控制目标</w:t>
      </w:r>
    </w:p>
    <w:p w:rsidR="009749DA" w:rsidRDefault="00667FA5">
      <w:pPr>
        <w:spacing w:line="560" w:lineRule="exact"/>
        <w:ind w:firstLineChars="200" w:firstLine="640"/>
        <w:rPr>
          <w:rFonts w:cs="仿宋_GB2312"/>
          <w:color w:val="000000"/>
          <w:szCs w:val="32"/>
        </w:rPr>
      </w:pPr>
      <w:r>
        <w:rPr>
          <w:rFonts w:cs="仿宋_GB2312" w:hint="eastAsia"/>
          <w:bCs/>
          <w:snapToGrid w:val="0"/>
          <w:color w:val="000000"/>
          <w:szCs w:val="32"/>
          <w:lang w:val="zh-CN"/>
        </w:rPr>
        <w:t>PM</w:t>
      </w:r>
      <w:r>
        <w:rPr>
          <w:rFonts w:cs="仿宋_GB2312" w:hint="eastAsia"/>
          <w:bCs/>
          <w:snapToGrid w:val="0"/>
          <w:color w:val="000000"/>
          <w:szCs w:val="32"/>
          <w:vertAlign w:val="subscript"/>
          <w:lang w:val="zh-CN"/>
        </w:rPr>
        <w:t>2.5</w:t>
      </w:r>
      <w:r>
        <w:rPr>
          <w:rFonts w:cs="仿宋_GB2312" w:hint="eastAsia"/>
          <w:bCs/>
          <w:snapToGrid w:val="0"/>
          <w:color w:val="000000"/>
          <w:szCs w:val="32"/>
          <w:lang w:val="zh-CN"/>
        </w:rPr>
        <w:t>年均浓度≤25微克/立方米</w:t>
      </w:r>
      <w:r>
        <w:rPr>
          <w:rFonts w:cs="仿宋_GB2312" w:hint="eastAsia"/>
          <w:color w:val="000000"/>
          <w:szCs w:val="32"/>
          <w:shd w:val="clear" w:color="auto" w:fill="FFFFFF"/>
        </w:rPr>
        <w:t>，</w:t>
      </w:r>
      <w:r>
        <w:rPr>
          <w:rFonts w:cs="仿宋_GB2312" w:hint="eastAsia"/>
          <w:bCs/>
          <w:snapToGrid w:val="0"/>
          <w:color w:val="000000"/>
          <w:szCs w:val="32"/>
          <w:lang w:val="zh-CN"/>
        </w:rPr>
        <w:t>PM</w:t>
      </w:r>
      <w:r>
        <w:rPr>
          <w:rFonts w:cs="仿宋_GB2312" w:hint="eastAsia"/>
          <w:bCs/>
          <w:snapToGrid w:val="0"/>
          <w:color w:val="000000"/>
          <w:szCs w:val="32"/>
          <w:vertAlign w:val="subscript"/>
        </w:rPr>
        <w:t>10</w:t>
      </w:r>
      <w:r>
        <w:rPr>
          <w:rFonts w:cs="仿宋_GB2312" w:hint="eastAsia"/>
          <w:bCs/>
          <w:snapToGrid w:val="0"/>
          <w:color w:val="000000"/>
          <w:szCs w:val="32"/>
          <w:lang w:val="zh-CN"/>
        </w:rPr>
        <w:t>年均浓度≤</w:t>
      </w:r>
      <w:r>
        <w:rPr>
          <w:rFonts w:cs="仿宋_GB2312" w:hint="eastAsia"/>
          <w:bCs/>
          <w:snapToGrid w:val="0"/>
          <w:color w:val="000000"/>
          <w:szCs w:val="32"/>
        </w:rPr>
        <w:t>40</w:t>
      </w:r>
      <w:r>
        <w:rPr>
          <w:rFonts w:cs="仿宋_GB2312" w:hint="eastAsia"/>
          <w:bCs/>
          <w:snapToGrid w:val="0"/>
          <w:color w:val="000000"/>
          <w:szCs w:val="32"/>
          <w:lang w:val="zh-CN"/>
        </w:rPr>
        <w:t>微克/立方米</w:t>
      </w:r>
      <w:r>
        <w:rPr>
          <w:rFonts w:cs="仿宋_GB2312" w:hint="eastAsia"/>
          <w:color w:val="000000"/>
          <w:szCs w:val="32"/>
        </w:rPr>
        <w:t>。</w:t>
      </w:r>
    </w:p>
    <w:p w:rsidR="009749DA" w:rsidRDefault="00667FA5">
      <w:pPr>
        <w:spacing w:line="560" w:lineRule="exact"/>
        <w:ind w:firstLineChars="200" w:firstLine="640"/>
        <w:outlineLvl w:val="0"/>
        <w:rPr>
          <w:rFonts w:cs="仿宋_GB2312"/>
          <w:bCs/>
          <w:snapToGrid w:val="0"/>
          <w:color w:val="000000"/>
          <w:szCs w:val="32"/>
          <w:lang w:val="zh-CN"/>
        </w:rPr>
      </w:pPr>
      <w:r>
        <w:rPr>
          <w:rFonts w:ascii="黑体" w:eastAsia="黑体" w:hAnsi="黑体" w:cs="黑体" w:hint="eastAsia"/>
          <w:color w:val="000000"/>
          <w:szCs w:val="32"/>
        </w:rPr>
        <w:t>二、组织领导</w:t>
      </w:r>
    </w:p>
    <w:p w:rsidR="009749DA" w:rsidRDefault="00667FA5">
      <w:pPr>
        <w:spacing w:line="560" w:lineRule="exact"/>
        <w:ind w:firstLineChars="200" w:firstLine="640"/>
        <w:rPr>
          <w:rFonts w:cs="仿宋_GB2312"/>
          <w:snapToGrid w:val="0"/>
          <w:color w:val="000000"/>
          <w:szCs w:val="32"/>
          <w:lang w:val="zh-CN"/>
        </w:rPr>
      </w:pPr>
      <w:r>
        <w:rPr>
          <w:rFonts w:cs="仿宋_GB2312" w:hint="eastAsia"/>
          <w:bCs/>
          <w:snapToGrid w:val="0"/>
          <w:color w:val="000000"/>
          <w:szCs w:val="32"/>
          <w:lang w:val="zh-CN"/>
        </w:rPr>
        <w:t>调整充实鼓楼区提升环境空气质量领导小组，</w:t>
      </w:r>
      <w:r>
        <w:rPr>
          <w:rFonts w:cs="仿宋_GB2312" w:hint="eastAsia"/>
          <w:snapToGrid w:val="0"/>
          <w:color w:val="000000"/>
          <w:szCs w:val="32"/>
          <w:lang w:val="zh-CN"/>
        </w:rPr>
        <w:t>由区政府黄建新区长任组长，区委常委、区政府党组成员</w:t>
      </w:r>
      <w:r>
        <w:rPr>
          <w:rFonts w:cs="仿宋_GB2312" w:hint="eastAsia"/>
          <w:snapToGrid w:val="0"/>
          <w:color w:val="000000"/>
          <w:szCs w:val="32"/>
        </w:rPr>
        <w:t>陈晓彬</w:t>
      </w:r>
      <w:r>
        <w:rPr>
          <w:rFonts w:cs="仿宋_GB2312" w:hint="eastAsia"/>
          <w:snapToGrid w:val="0"/>
          <w:color w:val="000000"/>
          <w:szCs w:val="32"/>
          <w:lang w:val="zh-CN"/>
        </w:rPr>
        <w:t>，区政府副区长、鼓楼公安分局局长黄绍兴，区政府副区长</w:t>
      </w:r>
      <w:r>
        <w:rPr>
          <w:rFonts w:cs="仿宋_GB2312" w:hint="eastAsia"/>
          <w:snapToGrid w:val="0"/>
          <w:color w:val="000000"/>
          <w:szCs w:val="32"/>
        </w:rPr>
        <w:t>郑炳锋</w:t>
      </w:r>
      <w:r>
        <w:rPr>
          <w:rFonts w:cs="仿宋_GB2312" w:hint="eastAsia"/>
          <w:snapToGrid w:val="0"/>
          <w:color w:val="000000"/>
          <w:szCs w:val="32"/>
          <w:lang w:val="zh-CN"/>
        </w:rPr>
        <w:t>，区政府副区长</w:t>
      </w:r>
      <w:r>
        <w:rPr>
          <w:rFonts w:cs="仿宋_GB2312" w:hint="eastAsia"/>
          <w:snapToGrid w:val="0"/>
          <w:color w:val="000000"/>
          <w:szCs w:val="32"/>
        </w:rPr>
        <w:t>林渊，区政府副区长王茂盛</w:t>
      </w:r>
      <w:r>
        <w:rPr>
          <w:rFonts w:cs="仿宋_GB2312" w:hint="eastAsia"/>
          <w:snapToGrid w:val="0"/>
          <w:color w:val="000000"/>
          <w:szCs w:val="32"/>
          <w:lang w:val="zh-CN"/>
        </w:rPr>
        <w:t>任副组长，各街镇及区直各相关部门主要领导为领导小组成员。下设鼓楼区提升环境空气质量指挥部，由区政府副区长林渊兼任指挥长，鼓楼生态环境局局长林清松、区政府办副主任王彩彬任副指挥长，成员由各街镇分管领导及区直相关部门分管领导组成(详见附件1)。</w:t>
      </w:r>
    </w:p>
    <w:p w:rsidR="009749DA" w:rsidRDefault="00667FA5">
      <w:pPr>
        <w:spacing w:line="560" w:lineRule="exact"/>
        <w:ind w:firstLineChars="200" w:firstLine="640"/>
        <w:rPr>
          <w:rFonts w:cs="仿宋_GB2312"/>
          <w:snapToGrid w:val="0"/>
          <w:color w:val="000000"/>
          <w:szCs w:val="32"/>
          <w:lang w:val="zh-CN"/>
        </w:rPr>
      </w:pPr>
      <w:r>
        <w:rPr>
          <w:rFonts w:cs="仿宋_GB2312" w:hint="eastAsia"/>
          <w:snapToGrid w:val="0"/>
          <w:color w:val="000000"/>
          <w:szCs w:val="32"/>
          <w:lang w:val="zh-CN"/>
        </w:rPr>
        <w:t>鼓楼区提升环境空气质量领导小组按照工作需要召开专题协调会，听取区直相关部门、各街镇开展提升环境空气质量工作措施</w:t>
      </w:r>
      <w:r>
        <w:rPr>
          <w:rFonts w:cs="仿宋_GB2312" w:hint="eastAsia"/>
          <w:snapToGrid w:val="0"/>
          <w:color w:val="000000"/>
          <w:szCs w:val="32"/>
        </w:rPr>
        <w:t>情况</w:t>
      </w:r>
      <w:r>
        <w:rPr>
          <w:rFonts w:cs="仿宋_GB2312" w:hint="eastAsia"/>
          <w:snapToGrid w:val="0"/>
          <w:color w:val="000000"/>
          <w:szCs w:val="32"/>
          <w:lang w:val="zh-CN"/>
        </w:rPr>
        <w:t>汇报，并协调</w:t>
      </w:r>
      <w:r>
        <w:rPr>
          <w:rFonts w:cs="仿宋_GB2312" w:hint="eastAsia"/>
          <w:snapToGrid w:val="0"/>
          <w:color w:val="000000"/>
          <w:szCs w:val="32"/>
        </w:rPr>
        <w:t>解决</w:t>
      </w:r>
      <w:r>
        <w:rPr>
          <w:rFonts w:cs="仿宋_GB2312" w:hint="eastAsia"/>
          <w:snapToGrid w:val="0"/>
          <w:color w:val="000000"/>
          <w:szCs w:val="32"/>
          <w:lang w:val="zh-CN"/>
        </w:rPr>
        <w:t>存在问题。</w:t>
      </w:r>
    </w:p>
    <w:p w:rsidR="009749DA" w:rsidRDefault="00667FA5">
      <w:pPr>
        <w:spacing w:line="560" w:lineRule="exact"/>
        <w:ind w:firstLineChars="200" w:firstLine="640"/>
        <w:outlineLvl w:val="0"/>
        <w:rPr>
          <w:rFonts w:ascii="黑体" w:eastAsia="黑体" w:hAnsi="黑体" w:cs="黑体"/>
          <w:color w:val="000000"/>
          <w:szCs w:val="32"/>
        </w:rPr>
      </w:pPr>
      <w:r>
        <w:rPr>
          <w:rFonts w:ascii="黑体" w:eastAsia="黑体" w:hAnsi="黑体" w:cs="黑体" w:hint="eastAsia"/>
          <w:color w:val="000000"/>
          <w:szCs w:val="32"/>
        </w:rPr>
        <w:t>三、重点工作</w:t>
      </w:r>
    </w:p>
    <w:p w:rsidR="009749DA" w:rsidRDefault="00667FA5">
      <w:pPr>
        <w:widowControl/>
        <w:numPr>
          <w:ilvl w:val="0"/>
          <w:numId w:val="1"/>
        </w:numPr>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加强建设工地管理</w:t>
      </w:r>
    </w:p>
    <w:p w:rsidR="009749DA" w:rsidRDefault="00667FA5">
      <w:pPr>
        <w:adjustRightInd w:val="0"/>
        <w:snapToGrid w:val="0"/>
        <w:spacing w:line="560" w:lineRule="exact"/>
        <w:ind w:firstLineChars="200" w:firstLine="640"/>
        <w:rPr>
          <w:rFonts w:cs="仿宋_GB2312"/>
          <w:color w:val="000000"/>
          <w:szCs w:val="32"/>
        </w:rPr>
      </w:pPr>
      <w:r>
        <w:rPr>
          <w:rFonts w:cs="仿宋_GB2312" w:hint="eastAsia"/>
          <w:color w:val="000000"/>
          <w:szCs w:val="32"/>
        </w:rPr>
        <w:t>1.明确监管责任。区直各相关部门与各街镇根据职责分工，</w:t>
      </w:r>
      <w:r>
        <w:rPr>
          <w:rFonts w:cs="仿宋_GB2312" w:hint="eastAsia"/>
          <w:color w:val="000000"/>
          <w:szCs w:val="32"/>
        </w:rPr>
        <w:lastRenderedPageBreak/>
        <w:t>加强对各类建筑、市政、管网、内河、地铁、拆迁、绿化、线路维护工程和闲置地块扬尘污染的监督管理。</w:t>
      </w:r>
      <w:r>
        <w:rPr>
          <w:rFonts w:ascii="楷体_GB2312" w:eastAsia="楷体_GB2312" w:cs="仿宋_GB2312" w:hint="eastAsia"/>
          <w:color w:val="000000"/>
          <w:szCs w:val="32"/>
        </w:rPr>
        <w:t>（责任单位：区建设局、区城管局、区房管局、区园林中心、区资源规划局、鼓楼道管所，十街镇）</w:t>
      </w:r>
    </w:p>
    <w:p w:rsidR="009749DA" w:rsidRDefault="00667FA5">
      <w:pPr>
        <w:adjustRightInd w:val="0"/>
        <w:snapToGrid w:val="0"/>
        <w:spacing w:line="560" w:lineRule="exact"/>
        <w:ind w:firstLineChars="200" w:firstLine="640"/>
        <w:rPr>
          <w:rFonts w:cs="仿宋_GB2312"/>
          <w:color w:val="000000"/>
          <w:szCs w:val="32"/>
        </w:rPr>
      </w:pPr>
      <w:r>
        <w:rPr>
          <w:rFonts w:cs="仿宋_GB2312" w:hint="eastAsia"/>
          <w:color w:val="000000"/>
          <w:szCs w:val="32"/>
        </w:rPr>
        <w:t>2.所有工地严格落实“六个100%”，即施工工地周边100%围挡、物料堆放100%覆盖、出入车辆100%冲洗、施工现场地面100%硬化、拆迁工地100%湿法作业和渣土车辆100%密闭运输。施工现场显要位置张贴“六个100%”的宣传牌。</w:t>
      </w:r>
      <w:r>
        <w:rPr>
          <w:rFonts w:ascii="楷体_GB2312" w:eastAsia="楷体_GB2312" w:cs="仿宋_GB2312" w:hint="eastAsia"/>
          <w:color w:val="000000"/>
          <w:szCs w:val="32"/>
        </w:rPr>
        <w:t>（责任单位：区建设局、</w:t>
      </w:r>
      <w:bookmarkStart w:id="0" w:name="_Hlk35281331"/>
      <w:r>
        <w:rPr>
          <w:rFonts w:ascii="楷体_GB2312" w:eastAsia="楷体_GB2312" w:cs="仿宋_GB2312" w:hint="eastAsia"/>
          <w:color w:val="000000"/>
          <w:szCs w:val="32"/>
        </w:rPr>
        <w:t>区城管局、区房管局、区园林中心、鼓楼道管所，</w:t>
      </w:r>
      <w:r>
        <w:rPr>
          <w:rFonts w:ascii="楷体_GB2312" w:eastAsia="楷体_GB2312" w:cs="仿宋_GB2312" w:hint="eastAsia"/>
          <w:color w:val="000000"/>
          <w:kern w:val="0"/>
          <w:szCs w:val="32"/>
        </w:rPr>
        <w:t>十街镇</w:t>
      </w:r>
      <w:bookmarkEnd w:id="0"/>
      <w:r>
        <w:rPr>
          <w:rFonts w:ascii="楷体_GB2312" w:eastAsia="楷体_GB2312" w:cs="仿宋_GB2312" w:hint="eastAsia"/>
          <w:color w:val="000000"/>
          <w:szCs w:val="32"/>
        </w:rPr>
        <w:t>）</w:t>
      </w:r>
    </w:p>
    <w:p w:rsidR="009749DA" w:rsidRDefault="00667FA5">
      <w:pPr>
        <w:adjustRightInd w:val="0"/>
        <w:snapToGrid w:val="0"/>
        <w:spacing w:line="560" w:lineRule="exact"/>
        <w:ind w:firstLineChars="200" w:firstLine="640"/>
        <w:rPr>
          <w:rFonts w:cs="仿宋_GB2312"/>
          <w:color w:val="000000"/>
          <w:szCs w:val="32"/>
        </w:rPr>
      </w:pPr>
      <w:r>
        <w:rPr>
          <w:rFonts w:cs="仿宋_GB2312" w:hint="eastAsia"/>
          <w:color w:val="000000"/>
          <w:szCs w:val="32"/>
        </w:rPr>
        <w:t>（1）施工过程要严格采取降尘措施。在建工地围挡内侧要安装喷淋装置；施工现场对易扬尘的作业必须采取直射喷雾洒水等湿法作业；裸露场地应及时采取覆盖并洒水等抑尘措施，裸置2个月以上的土方，应当采取草籽播种等临时绿化措施。施工现场主出入口应安装扬尘污染物在线监测设备，在工地扬尘数据超出阈值后，工地应不间断开启降尘喷淋设备。</w:t>
      </w:r>
    </w:p>
    <w:p w:rsidR="009749DA" w:rsidRDefault="00667FA5">
      <w:pPr>
        <w:adjustRightInd w:val="0"/>
        <w:snapToGrid w:val="0"/>
        <w:spacing w:line="560" w:lineRule="exact"/>
        <w:ind w:firstLineChars="200" w:firstLine="640"/>
        <w:rPr>
          <w:rFonts w:cs="仿宋_GB2312"/>
          <w:color w:val="000000"/>
          <w:szCs w:val="32"/>
        </w:rPr>
      </w:pPr>
      <w:r>
        <w:rPr>
          <w:rFonts w:cs="仿宋_GB2312" w:hint="eastAsia"/>
          <w:color w:val="000000"/>
          <w:szCs w:val="32"/>
        </w:rPr>
        <w:t>（2）严格净车出场管理。施工现场出入口应设置车辆高压冲洗设备，并配备专人对驶出工地的车辆进行冲洗，确保净车出场，产生污、废水不得污染施工场地以外区域。冲洗设备处必须安装高清摄像头，对准工地大门拍摄净车出场情况。</w:t>
      </w:r>
    </w:p>
    <w:p w:rsidR="009749DA" w:rsidRDefault="00667FA5">
      <w:pPr>
        <w:adjustRightInd w:val="0"/>
        <w:snapToGrid w:val="0"/>
        <w:spacing w:line="560" w:lineRule="exact"/>
        <w:ind w:firstLineChars="200" w:firstLine="640"/>
        <w:rPr>
          <w:rFonts w:cs="仿宋_GB2312"/>
          <w:color w:val="000000"/>
          <w:szCs w:val="32"/>
        </w:rPr>
      </w:pPr>
      <w:r>
        <w:rPr>
          <w:rFonts w:cs="仿宋_GB2312" w:hint="eastAsia"/>
          <w:color w:val="000000"/>
          <w:szCs w:val="32"/>
        </w:rPr>
        <w:t>（3）建筑垃圾处置应当经过核准，运输业务应当雇请有资质的企业和运输车辆，按照指定的运输路线、时间和消纳场所，密闭、在线规范运输，定点卸倒，严禁“滴洒漏”、乱卸倒等行为。</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3.加强工地现场巡查管理。区建设局、区城管局、鼓楼生态</w:t>
      </w:r>
      <w:r>
        <w:rPr>
          <w:rFonts w:cs="仿宋_GB2312" w:hint="eastAsia"/>
          <w:color w:val="000000"/>
          <w:sz w:val="32"/>
          <w:szCs w:val="32"/>
        </w:rPr>
        <w:lastRenderedPageBreak/>
        <w:t>环境局、区房管局、鼓楼道管所、区园林中心等部门和十街镇组织开展城区工地扬尘污染日常巡查，加密巡查频次，加大巡查力度，强化扬尘污染通报并从严处罚，督促工地扬尘污染管控到位，确保区管工地扬尘污染管控到位。</w:t>
      </w:r>
      <w:r>
        <w:rPr>
          <w:rFonts w:ascii="楷体_GB2312" w:eastAsia="楷体_GB2312" w:cs="仿宋_GB2312" w:hint="eastAsia"/>
          <w:color w:val="000000"/>
          <w:sz w:val="32"/>
          <w:szCs w:val="32"/>
        </w:rPr>
        <w:t>（责任单位：区建设局、区城管局、区房管局、区园林中心、鼓楼生态环境局、鼓楼道管所，十街镇）</w:t>
      </w:r>
    </w:p>
    <w:p w:rsidR="009749DA" w:rsidRDefault="00667FA5">
      <w:pPr>
        <w:widowControl/>
        <w:numPr>
          <w:ilvl w:val="0"/>
          <w:numId w:val="1"/>
        </w:numPr>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加强征收项目拆除工地管理</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根据《鼓楼区征收项目拆除工地扬尘污染防治管理办法》（详见附件2），区直相关部门与属地街镇落实征收项目拆除工地扬尘污染防治责任。征收项目招标文件必须明确要求投标人编制施工现场扬尘污染防治方案，施工现场扬尘污染防治的费用作为不可竞争的专项费用。加强征收项目拆除工地巡查，督促施工方严格落实建筑物拆除扬尘污染防治各项措施，闲置建设用地必须绿化铺装或者绿网覆盖。</w:t>
      </w:r>
      <w:r>
        <w:rPr>
          <w:rFonts w:ascii="楷体_GB2312" w:eastAsia="楷体_GB2312" w:cs="仿宋_GB2312" w:hint="eastAsia"/>
          <w:color w:val="000000"/>
          <w:szCs w:val="32"/>
        </w:rPr>
        <w:t>（责任单位：区房管局、区资源规划局，十街镇）</w:t>
      </w:r>
    </w:p>
    <w:p w:rsidR="009749DA" w:rsidRDefault="00667FA5">
      <w:pPr>
        <w:widowControl/>
        <w:numPr>
          <w:ilvl w:val="0"/>
          <w:numId w:val="1"/>
        </w:numPr>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加强建筑垃圾处置管理</w:t>
      </w:r>
    </w:p>
    <w:p w:rsidR="009749DA" w:rsidRDefault="00667FA5">
      <w:pPr>
        <w:spacing w:line="560" w:lineRule="exact"/>
        <w:ind w:firstLineChars="200" w:firstLine="640"/>
        <w:rPr>
          <w:rFonts w:cs="仿宋_GB2312"/>
          <w:color w:val="000000"/>
          <w:kern w:val="0"/>
          <w:szCs w:val="32"/>
          <w:shd w:val="clear" w:color="auto" w:fill="FFFFFF"/>
        </w:rPr>
      </w:pPr>
      <w:r>
        <w:rPr>
          <w:rFonts w:cs="仿宋_GB2312" w:hint="eastAsia"/>
          <w:color w:val="000000"/>
          <w:kern w:val="0"/>
          <w:szCs w:val="32"/>
          <w:shd w:val="clear" w:color="auto" w:fill="FFFFFF"/>
        </w:rPr>
        <w:t>1.建筑垃圾消纳场所参照建设工地管理，严格落实安装自动喷淋、湿法作业、裸露场地和裸土覆盖、净车出场等有效降尘措施。消纳场所主出入口应安装高清摄像头与扬尘污染物在线监测设备，拍摄净车出场情况，在消纳场所扬尘数据超出阈值后，应立即启动降尘喷淋设备。</w:t>
      </w:r>
      <w:r>
        <w:rPr>
          <w:rFonts w:ascii="楷体_GB2312" w:eastAsia="楷体_GB2312" w:cs="仿宋_GB2312" w:hint="eastAsia"/>
          <w:color w:val="000000"/>
          <w:kern w:val="0"/>
          <w:szCs w:val="32"/>
          <w:shd w:val="clear" w:color="auto" w:fill="FFFFFF"/>
        </w:rPr>
        <w:t>（责任单位：区城管局，十街镇）</w:t>
      </w:r>
    </w:p>
    <w:p w:rsidR="009749DA" w:rsidRDefault="00667FA5">
      <w:pPr>
        <w:spacing w:line="560" w:lineRule="exact"/>
        <w:ind w:firstLineChars="200" w:firstLine="640"/>
        <w:rPr>
          <w:rFonts w:cs="仿宋_GB2312"/>
          <w:color w:val="000000"/>
          <w:szCs w:val="32"/>
          <w:shd w:val="clear" w:color="auto" w:fill="FFFFFF"/>
        </w:rPr>
      </w:pPr>
      <w:r>
        <w:rPr>
          <w:rFonts w:cs="仿宋_GB2312" w:hint="eastAsia"/>
          <w:color w:val="000000"/>
          <w:kern w:val="0"/>
          <w:szCs w:val="32"/>
          <w:shd w:val="clear" w:color="auto" w:fill="FFFFFF"/>
        </w:rPr>
        <w:t>2.严厉查处建筑垃圾处置运输作业过程中因未净车出场污染市政道路的行为。严厉查处未平斗密闭运输建筑垃圾或运输过程夹带污染和“滴洒漏”的行为。十街镇要履行属地监管责任，按</w:t>
      </w:r>
      <w:r>
        <w:rPr>
          <w:rFonts w:cs="仿宋_GB2312" w:hint="eastAsia"/>
          <w:color w:val="000000"/>
          <w:kern w:val="0"/>
          <w:szCs w:val="32"/>
          <w:shd w:val="clear" w:color="auto" w:fill="FFFFFF"/>
        </w:rPr>
        <w:lastRenderedPageBreak/>
        <w:t>照网格化管理要求，明确网格责任人，加强每日巡查工作。</w:t>
      </w:r>
      <w:r>
        <w:rPr>
          <w:rFonts w:ascii="楷体_GB2312" w:eastAsia="楷体_GB2312" w:cs="仿宋_GB2312" w:hint="eastAsia"/>
          <w:color w:val="000000"/>
          <w:kern w:val="0"/>
          <w:szCs w:val="32"/>
          <w:shd w:val="clear" w:color="auto" w:fill="FFFFFF"/>
        </w:rPr>
        <w:t>（责任单位：区城管局，十街镇）</w:t>
      </w:r>
    </w:p>
    <w:p w:rsidR="009749DA" w:rsidRDefault="00667FA5">
      <w:pPr>
        <w:widowControl/>
        <w:numPr>
          <w:ilvl w:val="0"/>
          <w:numId w:val="1"/>
        </w:numPr>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加强道路保洁</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1．增加主次干道冲洗频次。辖区主次干道严格落实每日“两机扫、两冲洗、两降尘”，重点地段、重点区域周边道路每日洒水四次，确保道路干净、湿润、无扬尘。</w:t>
      </w:r>
      <w:r>
        <w:rPr>
          <w:rFonts w:ascii="楷体_GB2312" w:eastAsia="楷体_GB2312" w:cs="仿宋_GB2312" w:hint="eastAsia"/>
          <w:color w:val="000000"/>
          <w:sz w:val="32"/>
          <w:szCs w:val="32"/>
        </w:rPr>
        <w:t>（责任单位：</w:t>
      </w:r>
      <w:r>
        <w:rPr>
          <w:rFonts w:ascii="楷体_GB2312" w:eastAsia="楷体_GB2312" w:cs="仿宋_GB2312" w:hint="eastAsia"/>
          <w:color w:val="000000"/>
          <w:kern w:val="0"/>
          <w:sz w:val="32"/>
          <w:szCs w:val="32"/>
          <w:shd w:val="clear" w:color="auto" w:fill="FFFFFF"/>
        </w:rPr>
        <w:t>区城管局，十街镇</w:t>
      </w:r>
      <w:r>
        <w:rPr>
          <w:rFonts w:ascii="楷体_GB2312" w:eastAsia="楷体_GB2312" w:cs="仿宋_GB2312" w:hint="eastAsia"/>
          <w:color w:val="000000"/>
          <w:sz w:val="32"/>
          <w:szCs w:val="32"/>
        </w:rPr>
        <w:t>）</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2.强化道路精细化保洁。一是增加繁华和重要地段快保的频次及保洁班次；二是重点加强人行道缝隙、建筑物立面墙角、绿化带、花圃内积存垃圾的保洁；三是强化隔离栏下、路沿边、绿化带周边积尘积沙的冲洗，每天至少一次。</w:t>
      </w:r>
      <w:r>
        <w:rPr>
          <w:rFonts w:ascii="楷体_GB2312" w:eastAsia="楷体_GB2312" w:cs="仿宋_GB2312" w:hint="eastAsia"/>
          <w:color w:val="000000"/>
          <w:sz w:val="32"/>
          <w:szCs w:val="32"/>
        </w:rPr>
        <w:t>（责任单位：</w:t>
      </w:r>
      <w:r>
        <w:rPr>
          <w:rFonts w:ascii="楷体_GB2312" w:eastAsia="楷体_GB2312" w:cs="仿宋_GB2312" w:hint="eastAsia"/>
          <w:color w:val="000000"/>
          <w:kern w:val="0"/>
          <w:sz w:val="32"/>
          <w:szCs w:val="32"/>
          <w:shd w:val="clear" w:color="auto" w:fill="FFFFFF"/>
        </w:rPr>
        <w:t>区城管局，十街镇</w:t>
      </w:r>
      <w:r>
        <w:rPr>
          <w:rFonts w:ascii="楷体_GB2312" w:eastAsia="楷体_GB2312" w:cs="仿宋_GB2312" w:hint="eastAsia"/>
          <w:color w:val="000000"/>
          <w:sz w:val="32"/>
          <w:szCs w:val="32"/>
        </w:rPr>
        <w:t>）</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3.加强工地周边道路保洁。区环卫中心对在建工地周边泥沙、粉尘严重的道路进行全面冲洗，确保路面见底色。安排专职管理员对工地周边道路保洁情况进行巡查，发现问题立即督促整改，确保道路干净无粉尘。</w:t>
      </w:r>
      <w:r>
        <w:rPr>
          <w:rFonts w:ascii="楷体_GB2312" w:eastAsia="楷体_GB2312" w:cs="仿宋_GB2312" w:hint="eastAsia"/>
          <w:color w:val="000000"/>
          <w:sz w:val="32"/>
          <w:szCs w:val="32"/>
        </w:rPr>
        <w:t>（责任单位：区城管局，十街镇）</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4．严禁焚烧垃圾。十街镇要加强禁止焚烧垃圾的宣传管理，严肃查处违法单位和个人。同时要加强环卫工人管理，重申环卫规范，严防出现焚烧垃圾行为。</w:t>
      </w:r>
      <w:r>
        <w:rPr>
          <w:rFonts w:ascii="楷体_GB2312" w:eastAsia="楷体_GB2312" w:cs="仿宋_GB2312" w:hint="eastAsia"/>
          <w:color w:val="000000"/>
          <w:sz w:val="32"/>
          <w:szCs w:val="32"/>
        </w:rPr>
        <w:t>（责任单位：</w:t>
      </w:r>
      <w:r>
        <w:rPr>
          <w:rFonts w:ascii="楷体_GB2312" w:eastAsia="楷体_GB2312" w:cs="仿宋_GB2312" w:hint="eastAsia"/>
          <w:color w:val="000000"/>
          <w:kern w:val="0"/>
          <w:sz w:val="32"/>
          <w:szCs w:val="32"/>
        </w:rPr>
        <w:t>十街镇，</w:t>
      </w:r>
      <w:r>
        <w:rPr>
          <w:rFonts w:ascii="楷体_GB2312" w:eastAsia="楷体_GB2312" w:cs="仿宋_GB2312" w:hint="eastAsia"/>
          <w:color w:val="000000"/>
          <w:sz w:val="32"/>
          <w:szCs w:val="32"/>
        </w:rPr>
        <w:t>区城管局）</w:t>
      </w:r>
    </w:p>
    <w:p w:rsidR="009749DA" w:rsidRDefault="00667FA5">
      <w:pPr>
        <w:widowControl/>
        <w:numPr>
          <w:ilvl w:val="0"/>
          <w:numId w:val="1"/>
        </w:numPr>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加强道路移动源管理</w:t>
      </w:r>
    </w:p>
    <w:p w:rsidR="009749DA" w:rsidRDefault="00667FA5">
      <w:pPr>
        <w:pStyle w:val="a0"/>
        <w:spacing w:line="560" w:lineRule="exact"/>
        <w:ind w:firstLineChars="200" w:firstLine="640"/>
        <w:rPr>
          <w:rFonts w:cs="仿宋_GB2312"/>
          <w:bCs/>
          <w:snapToGrid w:val="0"/>
          <w:color w:val="000000"/>
          <w:sz w:val="32"/>
          <w:szCs w:val="32"/>
        </w:rPr>
      </w:pPr>
      <w:r>
        <w:rPr>
          <w:rFonts w:cs="仿宋_GB2312" w:hint="eastAsia"/>
          <w:bCs/>
          <w:snapToGrid w:val="0"/>
          <w:color w:val="000000"/>
          <w:sz w:val="32"/>
          <w:szCs w:val="32"/>
        </w:rPr>
        <w:t>1.加强柴油车辆管理</w:t>
      </w:r>
    </w:p>
    <w:p w:rsidR="009749DA" w:rsidRDefault="00667FA5">
      <w:pPr>
        <w:pStyle w:val="a0"/>
        <w:spacing w:line="560" w:lineRule="exact"/>
        <w:ind w:firstLineChars="200" w:firstLine="640"/>
        <w:rPr>
          <w:rFonts w:cs="仿宋_GB2312"/>
          <w:bCs/>
          <w:snapToGrid w:val="0"/>
          <w:color w:val="000000"/>
          <w:sz w:val="32"/>
          <w:szCs w:val="32"/>
        </w:rPr>
      </w:pPr>
      <w:r>
        <w:rPr>
          <w:rFonts w:cs="仿宋_GB2312" w:hint="eastAsia"/>
          <w:bCs/>
          <w:snapToGrid w:val="0"/>
          <w:color w:val="000000"/>
          <w:sz w:val="32"/>
          <w:szCs w:val="32"/>
        </w:rPr>
        <w:t>（1）加强柴油货车监管抽查力度，尤其是夜间进城的柴油货车，配合市生态环境局开展白天和夜间抽查。</w:t>
      </w:r>
      <w:r>
        <w:rPr>
          <w:rFonts w:ascii="楷体_GB2312" w:eastAsia="楷体_GB2312" w:cs="仿宋_GB2312" w:hint="eastAsia"/>
          <w:bCs/>
          <w:snapToGrid w:val="0"/>
          <w:color w:val="000000"/>
          <w:sz w:val="32"/>
          <w:szCs w:val="32"/>
        </w:rPr>
        <w:t>（责任单位：鼓楼生态环境保护综合执法大队、鼓楼交警大队)</w:t>
      </w:r>
    </w:p>
    <w:p w:rsidR="009749DA" w:rsidRDefault="00667FA5">
      <w:pPr>
        <w:pStyle w:val="a0"/>
        <w:numPr>
          <w:ilvl w:val="0"/>
          <w:numId w:val="2"/>
        </w:numPr>
        <w:spacing w:line="560" w:lineRule="exact"/>
        <w:ind w:firstLineChars="200" w:firstLine="640"/>
        <w:rPr>
          <w:rFonts w:ascii="楷体_GB2312" w:eastAsia="楷体_GB2312" w:cs="仿宋_GB2312"/>
          <w:snapToGrid w:val="0"/>
          <w:color w:val="000000"/>
          <w:sz w:val="32"/>
          <w:szCs w:val="32"/>
        </w:rPr>
      </w:pPr>
      <w:r>
        <w:rPr>
          <w:rFonts w:cs="仿宋_GB2312" w:hint="eastAsia"/>
          <w:bCs/>
          <w:snapToGrid w:val="0"/>
          <w:color w:val="000000"/>
          <w:sz w:val="32"/>
          <w:szCs w:val="32"/>
        </w:rPr>
        <w:lastRenderedPageBreak/>
        <w:t>组织柴油货车集中停放地的随机抽查，配合市生态环境局组织的抽查。</w:t>
      </w:r>
      <w:r>
        <w:rPr>
          <w:rFonts w:ascii="楷体_GB2312" w:eastAsia="楷体_GB2312" w:cs="仿宋_GB2312" w:hint="eastAsia"/>
          <w:snapToGrid w:val="0"/>
          <w:color w:val="000000"/>
          <w:sz w:val="32"/>
          <w:szCs w:val="32"/>
        </w:rPr>
        <w:t>（责任单位：鼓楼生态环境保护综合执法大队)</w:t>
      </w:r>
    </w:p>
    <w:p w:rsidR="009749DA" w:rsidRDefault="00667FA5">
      <w:pPr>
        <w:pStyle w:val="a0"/>
        <w:spacing w:line="560" w:lineRule="exact"/>
        <w:ind w:firstLineChars="200" w:firstLine="640"/>
        <w:rPr>
          <w:rFonts w:cs="仿宋_GB2312"/>
          <w:bCs/>
          <w:snapToGrid w:val="0"/>
          <w:color w:val="000000"/>
          <w:sz w:val="32"/>
          <w:szCs w:val="32"/>
        </w:rPr>
      </w:pPr>
      <w:r>
        <w:rPr>
          <w:rFonts w:cs="仿宋_GB2312" w:hint="eastAsia"/>
          <w:bCs/>
          <w:snapToGrid w:val="0"/>
          <w:color w:val="000000"/>
          <w:sz w:val="32"/>
          <w:szCs w:val="32"/>
        </w:rPr>
        <w:t>2.配合市生态环境局继续落实国Ⅰ汽油车和国Ⅲ柴油车禁止在辖区三环路以内（不含三环路）行驶工作。</w:t>
      </w:r>
      <w:r>
        <w:rPr>
          <w:rFonts w:ascii="楷体_GB2312" w:eastAsia="楷体_GB2312" w:cs="仿宋_GB2312" w:hint="eastAsia"/>
          <w:bCs/>
          <w:snapToGrid w:val="0"/>
          <w:color w:val="000000"/>
          <w:sz w:val="32"/>
          <w:szCs w:val="32"/>
        </w:rPr>
        <w:t>（责任单位：鼓楼交警大队、鼓楼生态环境局）</w:t>
      </w:r>
    </w:p>
    <w:p w:rsidR="009749DA" w:rsidRDefault="00667FA5">
      <w:pPr>
        <w:pStyle w:val="a0"/>
        <w:spacing w:line="560" w:lineRule="exact"/>
        <w:ind w:firstLineChars="200" w:firstLine="640"/>
        <w:rPr>
          <w:rFonts w:cs="仿宋_GB2312"/>
          <w:bCs/>
          <w:snapToGrid w:val="0"/>
          <w:color w:val="000000"/>
          <w:sz w:val="32"/>
          <w:szCs w:val="32"/>
        </w:rPr>
      </w:pPr>
      <w:r>
        <w:rPr>
          <w:rFonts w:cs="仿宋_GB2312" w:hint="eastAsia"/>
          <w:bCs/>
          <w:snapToGrid w:val="0"/>
          <w:color w:val="000000"/>
          <w:sz w:val="32"/>
          <w:szCs w:val="32"/>
        </w:rPr>
        <w:t>3.加强申请延期使用的营运性老旧车辆的更新与淘汰工作。</w:t>
      </w:r>
      <w:r>
        <w:rPr>
          <w:rFonts w:ascii="楷体_GB2312" w:eastAsia="楷体_GB2312" w:cs="仿宋_GB2312" w:hint="eastAsia"/>
          <w:bCs/>
          <w:snapToGrid w:val="0"/>
          <w:color w:val="000000"/>
          <w:sz w:val="32"/>
          <w:szCs w:val="32"/>
        </w:rPr>
        <w:t>（责任单位：鼓楼道管所、区建设局、区城管局、鼓楼公安分局、鼓楼生态环境局、鼓楼交警大队）</w:t>
      </w:r>
    </w:p>
    <w:p w:rsidR="009749DA" w:rsidRDefault="00667FA5">
      <w:pPr>
        <w:pStyle w:val="a0"/>
        <w:spacing w:line="560" w:lineRule="exact"/>
        <w:ind w:firstLineChars="200" w:firstLine="640"/>
        <w:rPr>
          <w:rFonts w:cs="仿宋_GB2312"/>
          <w:bCs/>
          <w:snapToGrid w:val="0"/>
          <w:color w:val="000000"/>
          <w:sz w:val="32"/>
          <w:szCs w:val="32"/>
        </w:rPr>
      </w:pPr>
      <w:r>
        <w:rPr>
          <w:rFonts w:cs="仿宋_GB2312" w:hint="eastAsia"/>
          <w:bCs/>
          <w:snapToGrid w:val="0"/>
          <w:color w:val="000000"/>
          <w:sz w:val="32"/>
          <w:szCs w:val="32"/>
        </w:rPr>
        <w:t>4.加强冒黑烟车辆监管，对未取得机动车安全技术检验合格标志的或经环境保护行政主管部门现场检测不合格的冒黑烟车辆，由公安机关交通管理部门依法进行处罚，加大对冒黑烟车辆的处罚力度。</w:t>
      </w:r>
      <w:r>
        <w:rPr>
          <w:rFonts w:ascii="楷体_GB2312" w:eastAsia="楷体_GB2312" w:cs="仿宋_GB2312" w:hint="eastAsia"/>
          <w:bCs/>
          <w:snapToGrid w:val="0"/>
          <w:color w:val="000000"/>
          <w:sz w:val="32"/>
          <w:szCs w:val="32"/>
        </w:rPr>
        <w:t>（责任单位：鼓楼交警大队、鼓楼生态环境保护综合执法大队)</w:t>
      </w:r>
    </w:p>
    <w:p w:rsidR="009749DA" w:rsidRDefault="00667FA5">
      <w:pPr>
        <w:widowControl/>
        <w:numPr>
          <w:ilvl w:val="0"/>
          <w:numId w:val="1"/>
        </w:numPr>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加强非道路移动机械监管</w:t>
      </w:r>
    </w:p>
    <w:p w:rsidR="009749DA" w:rsidRDefault="00667FA5">
      <w:pPr>
        <w:pStyle w:val="a0"/>
        <w:spacing w:line="560" w:lineRule="exact"/>
        <w:ind w:firstLineChars="200" w:firstLine="640"/>
        <w:rPr>
          <w:rFonts w:cs="仿宋_GB2312"/>
          <w:bCs/>
          <w:snapToGrid w:val="0"/>
          <w:color w:val="000000"/>
          <w:sz w:val="32"/>
          <w:szCs w:val="32"/>
        </w:rPr>
      </w:pPr>
      <w:r>
        <w:rPr>
          <w:rFonts w:cs="仿宋_GB2312" w:hint="eastAsia"/>
          <w:bCs/>
          <w:snapToGrid w:val="0"/>
          <w:color w:val="000000"/>
          <w:sz w:val="32"/>
          <w:szCs w:val="32"/>
        </w:rPr>
        <w:t>1.辖区所有非道路移动机械必须使用符合国六标准的车用汽柴油。</w:t>
      </w:r>
      <w:r>
        <w:rPr>
          <w:rFonts w:ascii="楷体_GB2312" w:eastAsia="楷体_GB2312" w:cs="仿宋_GB2312" w:hint="eastAsia"/>
          <w:bCs/>
          <w:snapToGrid w:val="0"/>
          <w:color w:val="000000"/>
          <w:sz w:val="32"/>
          <w:szCs w:val="32"/>
        </w:rPr>
        <w:t>（责任单位：区建设局、区城管局、区房管局、区园林中心、区商务局、区市场监管局、鼓楼生态环境局、鼓楼道管所，十街镇）</w:t>
      </w:r>
    </w:p>
    <w:p w:rsidR="009749DA" w:rsidRDefault="00667FA5">
      <w:pPr>
        <w:pStyle w:val="a0"/>
        <w:spacing w:line="560" w:lineRule="exact"/>
        <w:ind w:firstLineChars="200" w:firstLine="640"/>
        <w:rPr>
          <w:rFonts w:ascii="楷体_GB2312" w:eastAsia="楷体_GB2312" w:cs="仿宋_GB2312"/>
          <w:bCs/>
          <w:snapToGrid w:val="0"/>
          <w:color w:val="000000"/>
          <w:sz w:val="32"/>
          <w:szCs w:val="32"/>
        </w:rPr>
      </w:pPr>
      <w:r>
        <w:rPr>
          <w:rFonts w:cs="仿宋_GB2312" w:hint="eastAsia"/>
          <w:bCs/>
          <w:snapToGrid w:val="0"/>
          <w:color w:val="000000"/>
          <w:sz w:val="32"/>
          <w:szCs w:val="32"/>
        </w:rPr>
        <w:t>2.辖区所有非道路移动机械必须满足《非道路移动柴油机械排气烟度限值及测量方法》（GB 36886-2018）排放标准，使用不能达标排放的机械应当限期进行治理并处罚。鉴于非道路移动机械冒黑烟现象较为频发，各责任单位发现非道路移动机械冒黑烟应及时现场拍照取证，责令使用者停止使用该移动机械并立即整改。</w:t>
      </w:r>
      <w:r>
        <w:rPr>
          <w:rFonts w:ascii="楷体_GB2312" w:eastAsia="楷体_GB2312" w:cs="仿宋_GB2312" w:hint="eastAsia"/>
          <w:bCs/>
          <w:snapToGrid w:val="0"/>
          <w:color w:val="000000"/>
          <w:sz w:val="32"/>
          <w:szCs w:val="32"/>
        </w:rPr>
        <w:t>（责任单位：区建设局、区城管局、区房管局、区园林中</w:t>
      </w:r>
      <w:r>
        <w:rPr>
          <w:rFonts w:ascii="楷体_GB2312" w:eastAsia="楷体_GB2312" w:cs="仿宋_GB2312" w:hint="eastAsia"/>
          <w:bCs/>
          <w:snapToGrid w:val="0"/>
          <w:color w:val="000000"/>
          <w:sz w:val="32"/>
          <w:szCs w:val="32"/>
        </w:rPr>
        <w:lastRenderedPageBreak/>
        <w:t>心、鼓楼生态环境局、鼓楼道管所，十街镇）</w:t>
      </w:r>
    </w:p>
    <w:p w:rsidR="009749DA" w:rsidRDefault="00667FA5">
      <w:pPr>
        <w:pStyle w:val="a0"/>
        <w:spacing w:line="560" w:lineRule="exact"/>
        <w:ind w:firstLineChars="200" w:firstLine="640"/>
        <w:rPr>
          <w:rFonts w:cs="仿宋_GB2312"/>
          <w:bCs/>
          <w:snapToGrid w:val="0"/>
          <w:color w:val="000000"/>
          <w:sz w:val="32"/>
          <w:szCs w:val="32"/>
        </w:rPr>
      </w:pPr>
      <w:r>
        <w:rPr>
          <w:rFonts w:cs="仿宋_GB2312" w:hint="eastAsia"/>
          <w:bCs/>
          <w:snapToGrid w:val="0"/>
          <w:color w:val="000000"/>
          <w:sz w:val="32"/>
          <w:szCs w:val="32"/>
        </w:rPr>
        <w:t>3.区直相关部门与十街镇要加强全区施工工地、企业等的监管，督促其不得使用不符合排放标准或未完成编码登记的非道路移动机械，其中三环内（含）自2020年7月1日起禁止使用高排放非道路移动机械［高排放非道路移动机械主要为：2015年10月1日（不含当日）前生产、进口的非道路移动机械；在限制使用区域内排放不满足《非道路柴油移动机械排气烟度限值及测试方法》中的Ⅲ类限值要求的非道路移动机械］。发现违规使用非道路移动机械的，应督促其立即停止使用，对发现2次及以上的，由各主管部门根据职责在资质评分、评优评先等各类奖励方面予以限制，违规使用情况突出的纳入失信企业名单。</w:t>
      </w:r>
      <w:r>
        <w:rPr>
          <w:rFonts w:ascii="楷体_GB2312" w:eastAsia="楷体_GB2312" w:cs="仿宋_GB2312" w:hint="eastAsia"/>
          <w:bCs/>
          <w:snapToGrid w:val="0"/>
          <w:color w:val="000000"/>
          <w:sz w:val="32"/>
          <w:szCs w:val="32"/>
        </w:rPr>
        <w:t>（责任单位：区建设局、区城管局、区房管局、区园林中心、鼓楼生态环境局、鼓楼道管所，十街镇）</w:t>
      </w:r>
    </w:p>
    <w:p w:rsidR="009749DA" w:rsidRDefault="00667FA5">
      <w:pPr>
        <w:widowControl/>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（七）开展餐饮油烟污染整治</w:t>
      </w:r>
    </w:p>
    <w:p w:rsidR="009749DA" w:rsidRDefault="00667FA5">
      <w:pPr>
        <w:pStyle w:val="a0"/>
        <w:spacing w:line="560" w:lineRule="exact"/>
        <w:ind w:firstLineChars="200" w:firstLine="640"/>
        <w:rPr>
          <w:rFonts w:cs="仿宋_GB2312"/>
          <w:bCs/>
          <w:color w:val="000000"/>
          <w:kern w:val="0"/>
          <w:sz w:val="32"/>
          <w:szCs w:val="32"/>
        </w:rPr>
      </w:pPr>
      <w:r>
        <w:rPr>
          <w:rFonts w:cs="仿宋_GB2312" w:hint="eastAsia"/>
          <w:bCs/>
          <w:snapToGrid w:val="0"/>
          <w:color w:val="000000"/>
          <w:sz w:val="32"/>
          <w:szCs w:val="32"/>
        </w:rPr>
        <w:t>加强餐饮油烟监督管理，促使餐饮油烟达标排放。十街镇要大力开展餐饮油烟专项整治工作，督促餐饮服务单位按照要求安装油烟净化装置，实现油烟达标排放。相关部门在核发营业执照或经营许可证时应做好餐饮油烟把关工作，加大对油烟超标排放单位的处罚力度。</w:t>
      </w:r>
      <w:r>
        <w:rPr>
          <w:rFonts w:ascii="楷体_GB2312" w:eastAsia="楷体_GB2312" w:cs="仿宋_GB2312" w:hint="eastAsia"/>
          <w:bCs/>
          <w:snapToGrid w:val="0"/>
          <w:color w:val="000000"/>
          <w:sz w:val="32"/>
          <w:szCs w:val="32"/>
        </w:rPr>
        <w:t>（责任单位：十街镇，鼓楼生态环境局、区城管局、区市场监管局、区商务局）</w:t>
      </w:r>
    </w:p>
    <w:p w:rsidR="009749DA" w:rsidRDefault="00667FA5">
      <w:pPr>
        <w:pStyle w:val="a0"/>
        <w:spacing w:line="560" w:lineRule="exact"/>
        <w:ind w:firstLineChars="200" w:firstLine="640"/>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（八）加强信息化建设</w:t>
      </w:r>
    </w:p>
    <w:p w:rsidR="009749DA" w:rsidRDefault="00667FA5">
      <w:pPr>
        <w:spacing w:line="560" w:lineRule="exact"/>
        <w:ind w:firstLineChars="200" w:firstLine="640"/>
        <w:outlineLvl w:val="2"/>
        <w:rPr>
          <w:rFonts w:cs="仿宋_GB2312"/>
          <w:color w:val="000000"/>
          <w:szCs w:val="32"/>
        </w:rPr>
      </w:pPr>
      <w:r>
        <w:rPr>
          <w:rFonts w:cs="仿宋_GB2312" w:hint="eastAsia"/>
          <w:color w:val="000000"/>
          <w:szCs w:val="32"/>
        </w:rPr>
        <w:t>1.健全辖区工地扬尘视频在线监控系统。</w:t>
      </w:r>
    </w:p>
    <w:p w:rsidR="009749DA" w:rsidRDefault="00667FA5">
      <w:pPr>
        <w:spacing w:line="560" w:lineRule="exact"/>
        <w:ind w:firstLineChars="200" w:firstLine="640"/>
        <w:outlineLvl w:val="2"/>
        <w:rPr>
          <w:rFonts w:cs="仿宋_GB2312"/>
          <w:color w:val="000000"/>
          <w:szCs w:val="32"/>
        </w:rPr>
      </w:pPr>
      <w:r>
        <w:rPr>
          <w:rFonts w:cs="仿宋_GB2312" w:hint="eastAsia"/>
          <w:color w:val="000000"/>
          <w:szCs w:val="32"/>
        </w:rPr>
        <w:t>（1）区建设局根据市建设局的统一部署，配合市里进行扬尘视频在线监控系统平台的开发及数据采集、传输、存储与处理，</w:t>
      </w:r>
      <w:r>
        <w:rPr>
          <w:rFonts w:cs="仿宋_GB2312" w:hint="eastAsia"/>
          <w:color w:val="000000"/>
          <w:szCs w:val="32"/>
        </w:rPr>
        <w:lastRenderedPageBreak/>
        <w:t>牵头组织辖区各相关行业主管部门按照职责将城区范围内的建筑工地、拆除工地、绿化工地、渣土堆场、渣土车停放点等根据</w:t>
      </w:r>
      <w:r>
        <w:rPr>
          <w:rFonts w:cs="仿宋_GB2312" w:hint="eastAsia"/>
          <w:bCs/>
          <w:color w:val="000000"/>
          <w:szCs w:val="32"/>
        </w:rPr>
        <w:t>《福建省建设工程施工现场扬尘防治与监测技术规程》</w:t>
      </w:r>
      <w:r>
        <w:rPr>
          <w:rFonts w:cs="仿宋_GB2312" w:hint="eastAsia"/>
          <w:color w:val="000000"/>
          <w:szCs w:val="32"/>
        </w:rPr>
        <w:t>安装PM</w:t>
      </w:r>
      <w:r>
        <w:rPr>
          <w:rFonts w:cs="仿宋_GB2312" w:hint="eastAsia"/>
          <w:color w:val="000000"/>
          <w:szCs w:val="32"/>
          <w:vertAlign w:val="subscript"/>
        </w:rPr>
        <w:t>10</w:t>
      </w:r>
      <w:r>
        <w:rPr>
          <w:rFonts w:cs="仿宋_GB2312" w:hint="eastAsia"/>
          <w:color w:val="000000"/>
          <w:szCs w:val="32"/>
        </w:rPr>
        <w:t>在线监测和视频监控并做好运维，将监控数据联入福州市政务数据共享交换平台和福州市生态云平台。监控平台应保存PM</w:t>
      </w:r>
      <w:r>
        <w:rPr>
          <w:rFonts w:cs="仿宋_GB2312" w:hint="eastAsia"/>
          <w:color w:val="000000"/>
          <w:szCs w:val="32"/>
          <w:vertAlign w:val="subscript"/>
        </w:rPr>
        <w:t>10</w:t>
      </w:r>
      <w:r>
        <w:rPr>
          <w:rFonts w:cs="仿宋_GB2312" w:hint="eastAsia"/>
          <w:color w:val="000000"/>
          <w:szCs w:val="32"/>
        </w:rPr>
        <w:t>报警和超限时段的视频监控及风速、风向、温湿度等气象参数，用于调查取证。</w:t>
      </w:r>
    </w:p>
    <w:p w:rsidR="009749DA" w:rsidRDefault="00667FA5">
      <w:pPr>
        <w:spacing w:line="560" w:lineRule="exact"/>
        <w:ind w:firstLineChars="200" w:firstLine="640"/>
        <w:outlineLvl w:val="2"/>
        <w:rPr>
          <w:rFonts w:cs="仿宋_GB2312"/>
          <w:color w:val="000000"/>
          <w:szCs w:val="32"/>
        </w:rPr>
      </w:pPr>
      <w:r>
        <w:rPr>
          <w:rFonts w:cs="仿宋_GB2312" w:hint="eastAsia"/>
          <w:color w:val="000000"/>
          <w:szCs w:val="32"/>
        </w:rPr>
        <w:t>扬尘污染物在线监测设备应安装在施工现场主出入口或季风下风向位置，在工地扬尘数据超出阈值后，应启动降尘喷淋设备；冲洗设备处必须安装高清摄像头，摄像头应对准工地大门拍摄净车出场情况，不得出现断电、探头遭遮挡、探头未对准工地大门和信号传输中断等问题，确保监控内容在视频监控系统实时查看。视频内容存储15天备查。</w:t>
      </w:r>
      <w:r>
        <w:rPr>
          <w:rFonts w:ascii="楷体_GB2312" w:eastAsia="楷体_GB2312" w:cs="仿宋_GB2312" w:hint="eastAsia"/>
          <w:color w:val="000000"/>
          <w:szCs w:val="32"/>
        </w:rPr>
        <w:t>（责任单位：区建设局、区房管局、区资源规划局、鼓楼生态环境局、区城管局、鼓楼道管所、区园林中心、区数字办，十街镇）</w:t>
      </w:r>
    </w:p>
    <w:p w:rsidR="009749DA" w:rsidRDefault="00667FA5">
      <w:pPr>
        <w:spacing w:line="560" w:lineRule="exact"/>
        <w:ind w:firstLineChars="200" w:firstLine="640"/>
        <w:outlineLvl w:val="2"/>
        <w:rPr>
          <w:rFonts w:cs="仿宋_GB2312"/>
          <w:color w:val="000000"/>
          <w:szCs w:val="32"/>
        </w:rPr>
      </w:pPr>
      <w:r>
        <w:rPr>
          <w:rFonts w:cs="仿宋_GB2312" w:hint="eastAsia"/>
          <w:color w:val="000000"/>
          <w:szCs w:val="32"/>
        </w:rPr>
        <w:t>（2）充分运用扬尘视频在线监控系统。区直各行业主管部门与十街镇应充分运用扬尘视频在线监控系统检查施工单位扬尘污染防治情况，有新增施工项目或施工项目竣工交付时应及时更新施工单位在线监控联网名单。</w:t>
      </w:r>
      <w:r>
        <w:rPr>
          <w:rFonts w:ascii="楷体_GB2312" w:eastAsia="楷体_GB2312" w:cs="仿宋_GB2312" w:hint="eastAsia"/>
          <w:color w:val="000000"/>
          <w:szCs w:val="32"/>
        </w:rPr>
        <w:t>（责任单位：区建设局、</w:t>
      </w:r>
      <w:r>
        <w:rPr>
          <w:rFonts w:ascii="楷体_GB2312" w:eastAsia="楷体_GB2312" w:cs="仿宋_GB2312" w:hint="eastAsia"/>
          <w:bCs/>
          <w:snapToGrid w:val="0"/>
          <w:color w:val="000000"/>
          <w:szCs w:val="32"/>
        </w:rPr>
        <w:t>区房管局</w:t>
      </w:r>
      <w:r>
        <w:rPr>
          <w:rFonts w:ascii="楷体_GB2312" w:eastAsia="楷体_GB2312" w:cs="仿宋_GB2312" w:hint="eastAsia"/>
          <w:color w:val="000000"/>
          <w:szCs w:val="32"/>
        </w:rPr>
        <w:t>、区城管局、鼓楼道管所、区园林中心）</w:t>
      </w:r>
    </w:p>
    <w:p w:rsidR="009749DA" w:rsidRDefault="00667FA5">
      <w:pPr>
        <w:pStyle w:val="a0"/>
        <w:spacing w:line="560" w:lineRule="exact"/>
        <w:ind w:firstLineChars="200" w:firstLine="640"/>
        <w:rPr>
          <w:rFonts w:cs="仿宋_GB2312"/>
          <w:bCs/>
          <w:color w:val="000000"/>
          <w:kern w:val="0"/>
          <w:sz w:val="32"/>
          <w:szCs w:val="32"/>
        </w:rPr>
      </w:pPr>
      <w:r>
        <w:rPr>
          <w:rFonts w:cs="仿宋_GB2312" w:hint="eastAsia"/>
          <w:bCs/>
          <w:color w:val="000000"/>
          <w:kern w:val="0"/>
          <w:sz w:val="32"/>
          <w:szCs w:val="32"/>
        </w:rPr>
        <w:t>2.持续提升大气环境监测和预警能力，将自动监测数据接到市、区生态云平台及区大数据平台中。充分运用云平台实现数据及时上传与实时调阅管理，逐渐完善集预测预判、监测分析、精确溯源、远程管控为一体的信息化区域联防联控机制。</w:t>
      </w:r>
      <w:r>
        <w:rPr>
          <w:rFonts w:ascii="楷体_GB2312" w:eastAsia="楷体_GB2312" w:cs="仿宋_GB2312" w:hint="eastAsia"/>
          <w:bCs/>
          <w:color w:val="000000"/>
          <w:kern w:val="0"/>
          <w:sz w:val="32"/>
          <w:szCs w:val="32"/>
        </w:rPr>
        <w:t>（责任单</w:t>
      </w:r>
      <w:r>
        <w:rPr>
          <w:rFonts w:ascii="楷体_GB2312" w:eastAsia="楷体_GB2312" w:cs="仿宋_GB2312" w:hint="eastAsia"/>
          <w:bCs/>
          <w:color w:val="000000"/>
          <w:kern w:val="0"/>
          <w:sz w:val="32"/>
          <w:szCs w:val="32"/>
        </w:rPr>
        <w:lastRenderedPageBreak/>
        <w:t>位：鼓楼生态环境局、区数字办、区建设局，十街镇）</w:t>
      </w:r>
    </w:p>
    <w:p w:rsidR="009749DA" w:rsidRDefault="00667FA5">
      <w:pPr>
        <w:widowControl/>
        <w:snapToGrid w:val="0"/>
        <w:spacing w:line="560" w:lineRule="exact"/>
        <w:ind w:firstLineChars="200" w:firstLine="640"/>
        <w:rPr>
          <w:rFonts w:ascii="楷体_GB2312" w:eastAsia="楷体_GB2312" w:hAnsi="楷体_GB2312" w:cs="楷体_GB2312"/>
          <w:bCs/>
          <w:color w:val="000000"/>
          <w:kern w:val="0"/>
          <w:szCs w:val="32"/>
        </w:rPr>
      </w:pPr>
      <w:r>
        <w:rPr>
          <w:rFonts w:ascii="楷体_GB2312" w:eastAsia="楷体_GB2312" w:hAnsi="楷体_GB2312" w:cs="楷体_GB2312" w:hint="eastAsia"/>
          <w:bCs/>
          <w:color w:val="000000"/>
          <w:kern w:val="0"/>
          <w:szCs w:val="32"/>
        </w:rPr>
        <w:t>（九）优化应急响应机制</w:t>
      </w:r>
    </w:p>
    <w:p w:rsidR="009749DA" w:rsidRDefault="00667FA5">
      <w:pPr>
        <w:spacing w:line="560" w:lineRule="exact"/>
        <w:ind w:firstLineChars="200" w:firstLine="640"/>
        <w:rPr>
          <w:rFonts w:cs="仿宋_GB2312"/>
          <w:bCs/>
          <w:color w:val="000000"/>
          <w:kern w:val="0"/>
          <w:szCs w:val="32"/>
        </w:rPr>
      </w:pPr>
      <w:r>
        <w:rPr>
          <w:rFonts w:cs="仿宋_GB2312" w:hint="eastAsia"/>
          <w:bCs/>
          <w:color w:val="000000"/>
          <w:kern w:val="0"/>
          <w:szCs w:val="32"/>
        </w:rPr>
        <w:t>1.进一步优化鼓楼区轻度污染天气应急响应办法，建立两级响应机制</w:t>
      </w:r>
      <w:r>
        <w:rPr>
          <w:rFonts w:cs="仿宋_GB2312" w:hint="eastAsia"/>
          <w:color w:val="000000"/>
          <w:kern w:val="0"/>
          <w:szCs w:val="32"/>
        </w:rPr>
        <w:t>（</w:t>
      </w:r>
      <w:r>
        <w:rPr>
          <w:rFonts w:cs="仿宋_GB2312" w:hint="eastAsia"/>
          <w:bCs/>
          <w:color w:val="000000"/>
          <w:kern w:val="0"/>
          <w:szCs w:val="32"/>
        </w:rPr>
        <w:t>详见附件4）。</w:t>
      </w:r>
      <w:r>
        <w:rPr>
          <w:rFonts w:cs="仿宋_GB2312" w:hint="eastAsia"/>
          <w:color w:val="000000"/>
          <w:kern w:val="0"/>
          <w:szCs w:val="32"/>
        </w:rPr>
        <w:t>完善鼓楼生态环境局与相关部门会商交流机制和信息共享机制，联合会商发布空气质量预报预警，进一步提升大气污染监测与预警能力</w:t>
      </w:r>
      <w:r>
        <w:rPr>
          <w:rFonts w:cs="仿宋_GB2312" w:hint="eastAsia"/>
          <w:color w:val="000000"/>
          <w:szCs w:val="32"/>
        </w:rPr>
        <w:t>。</w:t>
      </w:r>
      <w:r>
        <w:rPr>
          <w:rFonts w:ascii="楷体_GB2312" w:eastAsia="楷体_GB2312" w:cs="仿宋_GB2312" w:hint="eastAsia"/>
          <w:bCs/>
          <w:color w:val="000000"/>
          <w:kern w:val="0"/>
          <w:szCs w:val="32"/>
        </w:rPr>
        <w:t>（责任单位：鼓楼生态环境局）</w:t>
      </w:r>
    </w:p>
    <w:p w:rsidR="009749DA" w:rsidRDefault="00667FA5">
      <w:pPr>
        <w:pStyle w:val="a0"/>
        <w:spacing w:line="560" w:lineRule="exact"/>
        <w:ind w:firstLineChars="200" w:firstLine="640"/>
        <w:rPr>
          <w:rFonts w:cs="仿宋_GB2312"/>
          <w:bCs/>
          <w:color w:val="000000"/>
          <w:kern w:val="0"/>
          <w:sz w:val="32"/>
          <w:szCs w:val="32"/>
        </w:rPr>
      </w:pPr>
      <w:r>
        <w:rPr>
          <w:rFonts w:cs="仿宋_GB2312" w:hint="eastAsia"/>
          <w:bCs/>
          <w:color w:val="000000"/>
          <w:kern w:val="0"/>
          <w:sz w:val="32"/>
          <w:szCs w:val="32"/>
        </w:rPr>
        <w:t>2.区直相关部门及十街镇应根据轻度污染天气应对办法开展联防联控，加强对在建工地、拆迁工地、道路保洁、建筑垃圾运输、非道路移动机械等污染源的巡查及管控。</w:t>
      </w:r>
      <w:r>
        <w:rPr>
          <w:rFonts w:ascii="楷体_GB2312" w:eastAsia="楷体_GB2312" w:cs="仿宋_GB2312" w:hint="eastAsia"/>
          <w:bCs/>
          <w:color w:val="000000"/>
          <w:kern w:val="0"/>
          <w:sz w:val="32"/>
          <w:szCs w:val="32"/>
        </w:rPr>
        <w:t>（责任单位：鼓楼生态环境局、</w:t>
      </w:r>
      <w:r>
        <w:rPr>
          <w:rFonts w:ascii="楷体_GB2312" w:eastAsia="楷体_GB2312" w:cs="仿宋_GB2312" w:hint="eastAsia"/>
          <w:bCs/>
          <w:snapToGrid w:val="0"/>
          <w:color w:val="000000"/>
          <w:sz w:val="32"/>
          <w:szCs w:val="32"/>
        </w:rPr>
        <w:t>区建设局、区城管局、区房管局、鼓楼道管所，十街镇</w:t>
      </w:r>
      <w:r>
        <w:rPr>
          <w:rFonts w:ascii="楷体_GB2312" w:eastAsia="楷体_GB2312" w:cs="仿宋_GB2312" w:hint="eastAsia"/>
          <w:bCs/>
          <w:color w:val="000000"/>
          <w:kern w:val="0"/>
          <w:sz w:val="32"/>
          <w:szCs w:val="32"/>
        </w:rPr>
        <w:t>）</w:t>
      </w:r>
    </w:p>
    <w:p w:rsidR="009749DA" w:rsidRDefault="00667FA5">
      <w:pPr>
        <w:spacing w:line="560" w:lineRule="exact"/>
        <w:ind w:firstLineChars="200" w:firstLine="640"/>
        <w:outlineLvl w:val="0"/>
        <w:rPr>
          <w:rFonts w:ascii="黑体" w:eastAsia="黑体" w:hAnsi="黑体" w:cs="黑体"/>
          <w:bCs/>
          <w:color w:val="000000"/>
          <w:szCs w:val="32"/>
          <w:shd w:val="clear" w:color="auto" w:fill="FFFFFF"/>
        </w:rPr>
      </w:pPr>
      <w:r>
        <w:rPr>
          <w:rStyle w:val="a5"/>
          <w:rFonts w:ascii="黑体" w:eastAsia="黑体" w:hAnsi="黑体" w:cs="黑体" w:hint="eastAsia"/>
          <w:b w:val="0"/>
          <w:bCs/>
          <w:color w:val="000000"/>
          <w:szCs w:val="32"/>
          <w:shd w:val="clear" w:color="auto" w:fill="FFFFFF"/>
        </w:rPr>
        <w:t>四、保障措施</w:t>
      </w:r>
    </w:p>
    <w:p w:rsidR="009749DA" w:rsidRDefault="00667FA5">
      <w:pPr>
        <w:widowControl/>
        <w:snapToGrid w:val="0"/>
        <w:spacing w:line="560" w:lineRule="exact"/>
        <w:ind w:firstLineChars="200" w:firstLine="640"/>
        <w:rPr>
          <w:rFonts w:cs="仿宋_GB2312"/>
          <w:color w:val="000000"/>
          <w:kern w:val="0"/>
          <w:szCs w:val="32"/>
        </w:rPr>
      </w:pPr>
      <w:r>
        <w:rPr>
          <w:rFonts w:cs="仿宋_GB2312" w:hint="eastAsia"/>
          <w:bCs/>
          <w:color w:val="000000"/>
          <w:kern w:val="0"/>
          <w:szCs w:val="32"/>
        </w:rPr>
        <w:t>1.</w:t>
      </w:r>
      <w:r>
        <w:rPr>
          <w:rFonts w:cs="仿宋_GB2312" w:hint="eastAsia"/>
          <w:color w:val="000000"/>
          <w:kern w:val="0"/>
          <w:szCs w:val="32"/>
        </w:rPr>
        <w:t>强化责任落实</w:t>
      </w:r>
      <w:r>
        <w:rPr>
          <w:rFonts w:cs="仿宋_GB2312" w:hint="eastAsia"/>
          <w:bCs/>
          <w:color w:val="000000"/>
          <w:kern w:val="0"/>
          <w:szCs w:val="32"/>
        </w:rPr>
        <w:t>。层层传导压力，</w:t>
      </w:r>
      <w:r>
        <w:rPr>
          <w:rFonts w:cs="仿宋_GB2312" w:hint="eastAsia"/>
          <w:color w:val="000000"/>
          <w:kern w:val="0"/>
          <w:szCs w:val="32"/>
        </w:rPr>
        <w:t>加强部门联动，督促落实生态环境“党政同责”和“一岗双责”，以及街镇属地主体责任，实施生态环境监管网格化管理，</w:t>
      </w:r>
      <w:r>
        <w:rPr>
          <w:rFonts w:cs="仿宋_GB2312" w:hint="eastAsia"/>
          <w:bCs/>
          <w:color w:val="000000"/>
          <w:kern w:val="0"/>
          <w:szCs w:val="32"/>
        </w:rPr>
        <w:t>严格落实在建工地、拆迁工地、道路保洁等项目的颗粒物污染防治工作，</w:t>
      </w:r>
      <w:r>
        <w:rPr>
          <w:rFonts w:cs="仿宋_GB2312" w:hint="eastAsia"/>
          <w:color w:val="000000"/>
          <w:kern w:val="0"/>
          <w:szCs w:val="32"/>
        </w:rPr>
        <w:t>确保项目任务责任到人、落实到位。</w:t>
      </w:r>
      <w:r>
        <w:rPr>
          <w:rFonts w:ascii="楷体_GB2312" w:eastAsia="楷体_GB2312" w:cs="仿宋_GB2312" w:hint="eastAsia"/>
          <w:bCs/>
          <w:color w:val="000000"/>
          <w:kern w:val="0"/>
          <w:szCs w:val="32"/>
        </w:rPr>
        <w:t>（责任单位：十街镇，区直相关部门）</w:t>
      </w:r>
    </w:p>
    <w:p w:rsidR="009749DA" w:rsidRDefault="00667FA5">
      <w:pPr>
        <w:widowControl/>
        <w:snapToGrid w:val="0"/>
        <w:spacing w:line="560" w:lineRule="exact"/>
        <w:ind w:firstLineChars="200" w:firstLine="640"/>
        <w:rPr>
          <w:rFonts w:cs="仿宋_GB2312"/>
          <w:bCs/>
          <w:color w:val="000000"/>
          <w:kern w:val="0"/>
          <w:szCs w:val="32"/>
        </w:rPr>
      </w:pPr>
      <w:r>
        <w:rPr>
          <w:rFonts w:cs="仿宋_GB2312" w:hint="eastAsia"/>
          <w:color w:val="000000"/>
          <w:kern w:val="0"/>
          <w:szCs w:val="32"/>
        </w:rPr>
        <w:t>2.健全监督考核机制。</w:t>
      </w:r>
      <w:r>
        <w:rPr>
          <w:rFonts w:ascii="楷体_GB2312" w:eastAsia="楷体_GB2312" w:cs="仿宋_GB2312" w:hint="eastAsia"/>
          <w:bCs/>
          <w:color w:val="000000"/>
          <w:kern w:val="0"/>
          <w:szCs w:val="32"/>
        </w:rPr>
        <w:t>（责任单位：十街镇，区直相关部门）</w:t>
      </w:r>
    </w:p>
    <w:p w:rsidR="009749DA" w:rsidRDefault="00667FA5">
      <w:pPr>
        <w:widowControl/>
        <w:snapToGrid w:val="0"/>
        <w:spacing w:line="560" w:lineRule="exact"/>
        <w:ind w:firstLineChars="200" w:firstLine="640"/>
        <w:rPr>
          <w:rFonts w:cs="仿宋_GB2312"/>
          <w:color w:val="000000"/>
          <w:kern w:val="0"/>
          <w:szCs w:val="32"/>
        </w:rPr>
      </w:pPr>
      <w:r>
        <w:rPr>
          <w:rFonts w:cs="仿宋_GB2312" w:hint="eastAsia"/>
          <w:color w:val="000000"/>
          <w:kern w:val="0"/>
          <w:szCs w:val="32"/>
        </w:rPr>
        <w:t>（1）健全环境空气质量绩效考核体系。十街镇环境空气质量状况的优劣直接与十街镇生态环境绩效考核挂钩，构建以环境空气质量改善为重点的环保绩效考核体系，明确各街镇环境空气质量考评分占生态环境绩效考评分的66.7%。（</w:t>
      </w:r>
      <w:r>
        <w:rPr>
          <w:rFonts w:hAnsi="宋体" w:cs="宋体" w:hint="eastAsia"/>
          <w:color w:val="000000"/>
          <w:kern w:val="0"/>
          <w:szCs w:val="32"/>
        </w:rPr>
        <w:t>其中环境空气质量综合污染指数考评分占比40%，工作任务考核分占比30%，</w:t>
      </w:r>
      <w:r>
        <w:rPr>
          <w:rFonts w:hAnsi="宋体" w:cs="宋体" w:hint="eastAsia"/>
          <w:color w:val="000000"/>
          <w:kern w:val="0"/>
          <w:szCs w:val="32"/>
        </w:rPr>
        <w:lastRenderedPageBreak/>
        <w:t>环境空气质量综合污染指数比降占比30%。</w:t>
      </w:r>
      <w:r>
        <w:rPr>
          <w:rFonts w:cs="仿宋_GB2312" w:hint="eastAsia"/>
          <w:color w:val="000000"/>
          <w:szCs w:val="32"/>
        </w:rPr>
        <w:t>鼓楼区2020年空气质量绩效考评办法</w:t>
      </w:r>
      <w:r>
        <w:rPr>
          <w:rFonts w:cs="仿宋_GB2312" w:hint="eastAsia"/>
          <w:color w:val="000000"/>
          <w:kern w:val="0"/>
          <w:szCs w:val="32"/>
        </w:rPr>
        <w:t>详见附件5）</w:t>
      </w:r>
    </w:p>
    <w:p w:rsidR="009749DA" w:rsidRDefault="00667FA5">
      <w:pPr>
        <w:widowControl/>
        <w:snapToGrid w:val="0"/>
        <w:spacing w:line="560" w:lineRule="exact"/>
        <w:ind w:firstLineChars="200" w:firstLine="640"/>
        <w:rPr>
          <w:rFonts w:cs="仿宋_GB2312"/>
          <w:color w:val="000000"/>
          <w:szCs w:val="32"/>
        </w:rPr>
      </w:pPr>
      <w:r>
        <w:rPr>
          <w:rFonts w:cs="仿宋_GB2312" w:hint="eastAsia"/>
          <w:color w:val="000000"/>
          <w:kern w:val="0"/>
          <w:szCs w:val="32"/>
        </w:rPr>
        <w:t>（2）</w:t>
      </w:r>
      <w:r>
        <w:rPr>
          <w:rFonts w:cs="仿宋_GB2312" w:hint="eastAsia"/>
          <w:color w:val="000000"/>
          <w:szCs w:val="32"/>
        </w:rPr>
        <w:t>根据《福州市颗粒物污染防治工作考核办法》（详见附件6），对颗粒物防治专项行动开展督查，建立挂牌督办机制。如果福州市空气质量在全国168个重点城市排名未进入前十名，对评为最后两名且空气质量出现恶化的</w:t>
      </w:r>
      <w:r>
        <w:rPr>
          <w:rFonts w:hint="eastAsia"/>
          <w:color w:val="000000"/>
          <w:szCs w:val="32"/>
        </w:rPr>
        <w:t>街镇</w:t>
      </w:r>
      <w:r>
        <w:rPr>
          <w:rFonts w:cs="仿宋_GB2312" w:hint="eastAsia"/>
          <w:color w:val="000000"/>
          <w:szCs w:val="32"/>
        </w:rPr>
        <w:t>党政相关领导进行问责。</w:t>
      </w:r>
    </w:p>
    <w:p w:rsidR="009749DA" w:rsidRDefault="00667FA5">
      <w:pPr>
        <w:widowControl/>
        <w:snapToGrid w:val="0"/>
        <w:spacing w:line="560" w:lineRule="exact"/>
        <w:ind w:firstLineChars="200" w:firstLine="640"/>
        <w:rPr>
          <w:rFonts w:cs="仿宋_GB2312"/>
          <w:color w:val="000000"/>
          <w:kern w:val="0"/>
          <w:szCs w:val="32"/>
        </w:rPr>
      </w:pPr>
      <w:r>
        <w:rPr>
          <w:rFonts w:cs="仿宋_GB2312" w:hint="eastAsia"/>
          <w:color w:val="000000"/>
          <w:kern w:val="0"/>
          <w:szCs w:val="32"/>
        </w:rPr>
        <w:t>3.发动公众参与环保监督。强化公众监督，十街镇要聘请生态环境监督员参与协助监督大气污染防治工作，发动群众积极举报大气污染现象，形成公众参与大气污染治理的良好社会氛围。（责任单位：十街镇）</w:t>
      </w:r>
    </w:p>
    <w:p w:rsidR="009749DA" w:rsidRDefault="00667FA5">
      <w:pPr>
        <w:widowControl/>
        <w:snapToGrid w:val="0"/>
        <w:spacing w:line="560" w:lineRule="exact"/>
        <w:ind w:firstLineChars="200" w:firstLine="640"/>
        <w:rPr>
          <w:rFonts w:cs="仿宋_GB2312"/>
          <w:color w:val="000000"/>
          <w:kern w:val="0"/>
          <w:szCs w:val="32"/>
        </w:rPr>
      </w:pPr>
      <w:r>
        <w:rPr>
          <w:rFonts w:cs="仿宋_GB2312" w:hint="eastAsia"/>
          <w:color w:val="000000"/>
          <w:kern w:val="0"/>
          <w:szCs w:val="32"/>
        </w:rPr>
        <w:t>4.加强资金保障。如果福州市实现环境空气质量保持全国前列的目标，鼓楼区被评为优良等级，根据区政府专题会议纪要〔2016〕75号精神发放以下工作经费：五个空气点所在街镇各发放10万元空气提升工作经费，非空气点所在街镇各发放5万元空气提升工作经费，区直相关部门根据工作任务完成情况安排相应的工作经费。各街镇与区直各相关部门要确保大气污染治理资金落实到位。</w:t>
      </w:r>
      <w:r>
        <w:rPr>
          <w:rFonts w:ascii="楷体_GB2312" w:eastAsia="楷体_GB2312" w:cs="仿宋_GB2312" w:hint="eastAsia"/>
          <w:color w:val="000000"/>
          <w:kern w:val="0"/>
          <w:szCs w:val="32"/>
        </w:rPr>
        <w:t>（责任单位：鼓楼生态环境局）</w:t>
      </w:r>
    </w:p>
    <w:p w:rsidR="009749DA" w:rsidRDefault="00667FA5">
      <w:pPr>
        <w:snapToGrid w:val="0"/>
        <w:spacing w:line="560" w:lineRule="exact"/>
        <w:ind w:firstLineChars="200" w:firstLine="640"/>
        <w:rPr>
          <w:rFonts w:cs="仿宋_GB2312"/>
          <w:bCs/>
          <w:color w:val="000000"/>
          <w:kern w:val="0"/>
          <w:szCs w:val="32"/>
        </w:rPr>
      </w:pPr>
      <w:r>
        <w:rPr>
          <w:rFonts w:cs="仿宋_GB2312" w:hint="eastAsia"/>
          <w:bCs/>
          <w:color w:val="000000"/>
          <w:kern w:val="0"/>
          <w:szCs w:val="32"/>
        </w:rPr>
        <w:t>5.加强督查。在指挥部定期组织开展提升空气质量情况督查的基础上，由区效能办、区委督查室、区政府督查室开展效能督查。督促各部门加强执法力度，对大气污染防治问题及时下达整改通知书，通过责令限期整改、行政处罚等手段，确保大气污染防治工作取得实效。</w:t>
      </w:r>
      <w:r>
        <w:rPr>
          <w:rFonts w:ascii="楷体_GB2312" w:eastAsia="楷体_GB2312" w:cs="仿宋_GB2312" w:hint="eastAsia"/>
          <w:bCs/>
          <w:color w:val="000000"/>
          <w:kern w:val="0"/>
          <w:szCs w:val="32"/>
        </w:rPr>
        <w:t>（责任单位：区效能办、区委督查室、区政府督查室）</w:t>
      </w:r>
    </w:p>
    <w:p w:rsidR="009749DA" w:rsidRDefault="009749DA">
      <w:pPr>
        <w:pStyle w:val="a0"/>
        <w:spacing w:line="560" w:lineRule="exact"/>
        <w:rPr>
          <w:color w:val="000000"/>
          <w:sz w:val="32"/>
          <w:szCs w:val="32"/>
        </w:rPr>
      </w:pPr>
    </w:p>
    <w:p w:rsidR="009749DA" w:rsidRDefault="00667FA5">
      <w:pPr>
        <w:shd w:val="clear" w:color="auto" w:fill="FFFFFF"/>
        <w:spacing w:line="560" w:lineRule="exact"/>
        <w:ind w:firstLineChars="200" w:firstLine="640"/>
        <w:outlineLvl w:val="0"/>
        <w:rPr>
          <w:rFonts w:cs="仿宋_GB2312"/>
          <w:color w:val="000000"/>
          <w:szCs w:val="32"/>
          <w:shd w:val="clear" w:color="auto" w:fill="FFFFFF"/>
        </w:rPr>
      </w:pPr>
      <w:r>
        <w:rPr>
          <w:rFonts w:cs="仿宋_GB2312" w:hint="eastAsia"/>
          <w:color w:val="000000"/>
          <w:szCs w:val="32"/>
          <w:shd w:val="clear" w:color="auto" w:fill="FFFFFF"/>
        </w:rPr>
        <w:t>附件：1.</w:t>
      </w:r>
      <w:r>
        <w:rPr>
          <w:rFonts w:cs="仿宋_GB2312" w:hint="eastAsia"/>
          <w:bCs/>
          <w:snapToGrid w:val="0"/>
          <w:color w:val="000000"/>
          <w:szCs w:val="32"/>
          <w:lang w:val="zh-CN"/>
        </w:rPr>
        <w:t>鼓楼区提升环境空气质量</w:t>
      </w:r>
      <w:r>
        <w:rPr>
          <w:rFonts w:cs="仿宋_GB2312" w:hint="eastAsia"/>
          <w:color w:val="000000"/>
          <w:szCs w:val="32"/>
          <w:shd w:val="clear" w:color="auto" w:fill="FFFFFF"/>
        </w:rPr>
        <w:t>领导小组成员名单</w:t>
      </w:r>
    </w:p>
    <w:p w:rsidR="009749DA" w:rsidRDefault="00667FA5">
      <w:pPr>
        <w:pStyle w:val="a0"/>
        <w:spacing w:line="560" w:lineRule="exact"/>
        <w:ind w:firstLineChars="500" w:firstLine="1600"/>
        <w:rPr>
          <w:rFonts w:cs="仿宋_GB2312"/>
          <w:color w:val="000000"/>
          <w:sz w:val="32"/>
          <w:szCs w:val="32"/>
          <w:shd w:val="clear" w:color="auto" w:fill="FFFFFF"/>
        </w:rPr>
      </w:pPr>
      <w:r>
        <w:rPr>
          <w:rFonts w:cs="仿宋_GB2312" w:hint="eastAsia"/>
          <w:color w:val="000000"/>
          <w:sz w:val="32"/>
          <w:szCs w:val="32"/>
          <w:shd w:val="clear" w:color="auto" w:fill="FFFFFF"/>
        </w:rPr>
        <w:t>2.鼓楼区征收项目拆除工地扬尘污染防治管理办法</w:t>
      </w:r>
    </w:p>
    <w:p w:rsidR="009749DA" w:rsidRDefault="00667FA5">
      <w:pPr>
        <w:pStyle w:val="a0"/>
        <w:spacing w:line="560" w:lineRule="exact"/>
        <w:ind w:firstLineChars="550" w:firstLine="1760"/>
        <w:rPr>
          <w:rFonts w:cs="仿宋_GB2312"/>
          <w:color w:val="000000"/>
          <w:sz w:val="32"/>
          <w:szCs w:val="32"/>
          <w:shd w:val="clear" w:color="auto" w:fill="FFFFFF"/>
        </w:rPr>
      </w:pPr>
      <w:r>
        <w:rPr>
          <w:rFonts w:cs="仿宋_GB2312" w:hint="eastAsia"/>
          <w:color w:val="000000"/>
          <w:sz w:val="32"/>
          <w:szCs w:val="32"/>
          <w:shd w:val="clear" w:color="auto" w:fill="FFFFFF"/>
        </w:rPr>
        <w:t>（鼓政办〔2019〕78号）</w:t>
      </w:r>
    </w:p>
    <w:p w:rsidR="009749DA" w:rsidRDefault="00667FA5">
      <w:pPr>
        <w:shd w:val="clear" w:color="auto" w:fill="FFFFFF"/>
        <w:spacing w:line="560" w:lineRule="exact"/>
        <w:ind w:firstLineChars="500" w:firstLine="1600"/>
        <w:rPr>
          <w:rFonts w:cs="仿宋_GB2312"/>
          <w:color w:val="000000"/>
          <w:szCs w:val="32"/>
          <w:shd w:val="clear" w:color="auto" w:fill="FFFFFF"/>
        </w:rPr>
      </w:pPr>
      <w:r>
        <w:rPr>
          <w:rFonts w:cs="仿宋_GB2312" w:hint="eastAsia"/>
          <w:color w:val="000000"/>
          <w:szCs w:val="32"/>
          <w:shd w:val="clear" w:color="auto" w:fill="FFFFFF"/>
        </w:rPr>
        <w:t>3.鼓楼区颗粒物污染防治行动计划任务分解表</w:t>
      </w:r>
    </w:p>
    <w:p w:rsidR="009749DA" w:rsidRDefault="00667FA5">
      <w:pPr>
        <w:pStyle w:val="a0"/>
        <w:spacing w:line="560" w:lineRule="exact"/>
        <w:ind w:firstLineChars="500" w:firstLine="1600"/>
        <w:rPr>
          <w:rFonts w:cs="仿宋_GB2312"/>
          <w:color w:val="000000"/>
          <w:sz w:val="32"/>
          <w:szCs w:val="32"/>
          <w:shd w:val="clear" w:color="auto" w:fill="FFFFFF"/>
        </w:rPr>
      </w:pPr>
      <w:r>
        <w:rPr>
          <w:rFonts w:cs="仿宋_GB2312" w:hint="eastAsia"/>
          <w:color w:val="000000"/>
          <w:sz w:val="32"/>
          <w:szCs w:val="32"/>
          <w:shd w:val="clear" w:color="auto" w:fill="FFFFFF"/>
        </w:rPr>
        <w:t>4.鼓楼区轻度污染天气应对办法（修订）</w:t>
      </w:r>
    </w:p>
    <w:p w:rsidR="009749DA" w:rsidRDefault="00667FA5">
      <w:pPr>
        <w:pStyle w:val="a0"/>
        <w:spacing w:line="560" w:lineRule="exact"/>
        <w:ind w:firstLineChars="500" w:firstLine="1600"/>
        <w:rPr>
          <w:rFonts w:cs="仿宋_GB2312"/>
          <w:color w:val="000000"/>
          <w:sz w:val="32"/>
          <w:szCs w:val="32"/>
          <w:shd w:val="clear" w:color="auto" w:fill="FFFFFF"/>
        </w:rPr>
      </w:pPr>
      <w:r>
        <w:rPr>
          <w:rFonts w:cs="仿宋_GB2312" w:hint="eastAsia"/>
          <w:color w:val="000000"/>
          <w:sz w:val="32"/>
          <w:szCs w:val="32"/>
          <w:shd w:val="clear" w:color="auto" w:fill="FFFFFF"/>
        </w:rPr>
        <w:t>5.鼓楼区2020年空气质量绩效考评办法</w:t>
      </w:r>
    </w:p>
    <w:p w:rsidR="009749DA" w:rsidRDefault="00667FA5">
      <w:pPr>
        <w:pStyle w:val="a0"/>
        <w:spacing w:line="560" w:lineRule="exact"/>
        <w:ind w:firstLineChars="500" w:firstLine="1600"/>
        <w:rPr>
          <w:rFonts w:cs="仿宋_GB2312"/>
          <w:color w:val="000000"/>
          <w:sz w:val="32"/>
          <w:szCs w:val="32"/>
          <w:shd w:val="clear" w:color="auto" w:fill="FFFFFF"/>
        </w:rPr>
      </w:pPr>
      <w:r>
        <w:rPr>
          <w:rFonts w:cs="仿宋_GB2312" w:hint="eastAsia"/>
          <w:color w:val="000000"/>
          <w:sz w:val="32"/>
          <w:szCs w:val="32"/>
          <w:shd w:val="clear" w:color="auto" w:fill="FFFFFF"/>
        </w:rPr>
        <w:t>6.福州市颗粒物污染防治工作考核办法（榕委办发</w:t>
      </w:r>
    </w:p>
    <w:p w:rsidR="009749DA" w:rsidRDefault="00667FA5">
      <w:pPr>
        <w:pStyle w:val="a0"/>
        <w:spacing w:line="560" w:lineRule="exact"/>
        <w:ind w:firstLineChars="500" w:firstLine="1600"/>
        <w:rPr>
          <w:rFonts w:cs="仿宋_GB2312"/>
          <w:b/>
          <w:color w:val="000000"/>
          <w:kern w:val="0"/>
          <w:sz w:val="32"/>
          <w:szCs w:val="32"/>
        </w:rPr>
      </w:pPr>
      <w:r>
        <w:rPr>
          <w:rFonts w:cs="仿宋_GB2312" w:hint="eastAsia"/>
          <w:color w:val="000000"/>
          <w:sz w:val="32"/>
          <w:szCs w:val="32"/>
          <w:shd w:val="clear" w:color="auto" w:fill="FFFFFF"/>
        </w:rPr>
        <w:t xml:space="preserve">  明电〔2020〕21号）</w:t>
      </w:r>
    </w:p>
    <w:p w:rsidR="009749DA" w:rsidRDefault="00667FA5" w:rsidP="008B06B8">
      <w:pPr>
        <w:spacing w:afterLines="100" w:line="560" w:lineRule="exact"/>
        <w:outlineLvl w:val="0"/>
        <w:rPr>
          <w:rFonts w:ascii="黑体" w:eastAsia="黑体" w:hAnsi="黑体" w:cs="黑体"/>
          <w:color w:val="000000"/>
          <w:szCs w:val="32"/>
        </w:rPr>
      </w:pPr>
      <w:r>
        <w:rPr>
          <w:rFonts w:cs="仿宋_GB2312"/>
          <w:color w:val="000000"/>
          <w:szCs w:val="32"/>
        </w:rPr>
        <w:br w:type="page"/>
      </w:r>
      <w:r>
        <w:rPr>
          <w:rFonts w:ascii="黑体" w:eastAsia="黑体" w:hAnsi="黑体" w:cs="黑体" w:hint="eastAsia"/>
          <w:color w:val="000000"/>
          <w:szCs w:val="32"/>
        </w:rPr>
        <w:lastRenderedPageBreak/>
        <w:t>附件1</w:t>
      </w:r>
    </w:p>
    <w:p w:rsidR="009749DA" w:rsidRDefault="00667FA5" w:rsidP="008B06B8">
      <w:pPr>
        <w:spacing w:afterLines="100" w:line="56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鼓楼区提升环境空气质量领导小组成员名单</w:t>
      </w:r>
    </w:p>
    <w:p w:rsidR="009749DA" w:rsidRDefault="00667FA5">
      <w:pPr>
        <w:snapToGrid w:val="0"/>
        <w:spacing w:line="560" w:lineRule="exact"/>
        <w:ind w:firstLineChars="200" w:firstLine="640"/>
        <w:rPr>
          <w:rFonts w:cs="仿宋_GB2312"/>
          <w:color w:val="000000"/>
          <w:szCs w:val="32"/>
        </w:rPr>
      </w:pPr>
      <w:r>
        <w:rPr>
          <w:rFonts w:cs="仿宋_GB2312" w:hint="eastAsia"/>
          <w:color w:val="000000"/>
          <w:szCs w:val="32"/>
        </w:rPr>
        <w:t>经区政府研究，决定成立鼓楼区提升环境空气质量领导小组。</w:t>
      </w:r>
    </w:p>
    <w:p w:rsidR="009749DA" w:rsidRDefault="00667FA5" w:rsidP="007C5162">
      <w:pPr>
        <w:snapToGrid w:val="0"/>
        <w:spacing w:line="560" w:lineRule="exact"/>
        <w:ind w:firstLineChars="200" w:firstLine="640"/>
        <w:rPr>
          <w:rFonts w:cs="仿宋_GB2312"/>
          <w:color w:val="000000"/>
          <w:szCs w:val="32"/>
        </w:rPr>
      </w:pPr>
      <w:r>
        <w:rPr>
          <w:rFonts w:cs="仿宋_GB2312" w:hint="eastAsia"/>
          <w:b/>
          <w:bCs/>
          <w:color w:val="000000"/>
          <w:szCs w:val="32"/>
        </w:rPr>
        <w:t>组  长：</w:t>
      </w:r>
      <w:r>
        <w:rPr>
          <w:rFonts w:cs="仿宋_GB2312" w:hint="eastAsia"/>
          <w:color w:val="000000"/>
          <w:szCs w:val="32"/>
        </w:rPr>
        <w:t>黄建新  区委副书记、区政府区长</w:t>
      </w:r>
    </w:p>
    <w:p w:rsidR="009749DA" w:rsidRDefault="00667FA5" w:rsidP="007C5162">
      <w:pPr>
        <w:snapToGrid w:val="0"/>
        <w:spacing w:line="560" w:lineRule="exact"/>
        <w:ind w:firstLineChars="200" w:firstLine="640"/>
        <w:rPr>
          <w:rFonts w:cs="仿宋_GB2312"/>
          <w:color w:val="000000"/>
          <w:szCs w:val="32"/>
        </w:rPr>
      </w:pPr>
      <w:r>
        <w:rPr>
          <w:rFonts w:cs="仿宋_GB2312" w:hint="eastAsia"/>
          <w:b/>
          <w:bCs/>
          <w:color w:val="000000"/>
          <w:szCs w:val="32"/>
        </w:rPr>
        <w:t>副组长：</w:t>
      </w:r>
      <w:r>
        <w:rPr>
          <w:rFonts w:cs="仿宋_GB2312" w:hint="eastAsia"/>
          <w:color w:val="000000"/>
          <w:szCs w:val="32"/>
        </w:rPr>
        <w:t>陈晓彬  区委常委，区政府党组成员</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黄绍兴  区政府副区长、鼓楼公安分局局长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郑炳锋  区政府副区长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林  渊  区政府副区长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王茂盛  区政府副区长</w:t>
      </w:r>
    </w:p>
    <w:p w:rsidR="009749DA" w:rsidRDefault="00667FA5" w:rsidP="007C5162">
      <w:pPr>
        <w:snapToGrid w:val="0"/>
        <w:spacing w:line="560" w:lineRule="exact"/>
        <w:ind w:firstLineChars="200" w:firstLine="640"/>
        <w:rPr>
          <w:rFonts w:cs="仿宋_GB2312"/>
          <w:bCs/>
          <w:color w:val="000000"/>
          <w:szCs w:val="32"/>
        </w:rPr>
      </w:pPr>
      <w:r>
        <w:rPr>
          <w:rFonts w:cs="仿宋_GB2312" w:hint="eastAsia"/>
          <w:b/>
          <w:bCs/>
          <w:color w:val="000000"/>
          <w:szCs w:val="32"/>
        </w:rPr>
        <w:t>成  员：</w:t>
      </w:r>
      <w:r>
        <w:rPr>
          <w:rFonts w:cs="仿宋_GB2312" w:hint="eastAsia"/>
          <w:color w:val="000000"/>
          <w:szCs w:val="32"/>
        </w:rPr>
        <w:t>林武星  区政府办公室</w:t>
      </w:r>
      <w:r>
        <w:rPr>
          <w:rFonts w:cs="仿宋_GB2312" w:hint="eastAsia"/>
          <w:bCs/>
          <w:color w:val="000000"/>
          <w:szCs w:val="32"/>
        </w:rPr>
        <w:t>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纪仁祥  区效能办主任</w:t>
      </w:r>
    </w:p>
    <w:p w:rsidR="009749DA" w:rsidRDefault="00667FA5" w:rsidP="007C5162">
      <w:pPr>
        <w:snapToGrid w:val="0"/>
        <w:spacing w:line="560" w:lineRule="exact"/>
        <w:ind w:firstLineChars="603" w:firstLine="1930"/>
        <w:rPr>
          <w:rFonts w:cs="仿宋_GB2312"/>
          <w:color w:val="000000"/>
          <w:w w:val="90"/>
          <w:szCs w:val="32"/>
        </w:rPr>
      </w:pPr>
      <w:r>
        <w:rPr>
          <w:rFonts w:cs="仿宋_GB2312" w:hint="eastAsia"/>
          <w:color w:val="000000"/>
          <w:szCs w:val="32"/>
        </w:rPr>
        <w:t xml:space="preserve">郑宇飞  </w:t>
      </w:r>
      <w:r>
        <w:rPr>
          <w:rFonts w:cs="仿宋_GB2312" w:hint="eastAsia"/>
          <w:color w:val="000000"/>
          <w:w w:val="90"/>
          <w:szCs w:val="32"/>
        </w:rPr>
        <w:t>区委组织部常务副部长、区公务员局局长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彭  辉  区委宣传部副部长、区广电中心主任</w:t>
      </w:r>
    </w:p>
    <w:p w:rsidR="009749DA" w:rsidRDefault="00667FA5">
      <w:pPr>
        <w:snapToGrid w:val="0"/>
        <w:spacing w:line="560" w:lineRule="exact"/>
        <w:ind w:firstLineChars="600" w:firstLine="1920"/>
        <w:rPr>
          <w:rFonts w:cs="仿宋_GB2312"/>
          <w:color w:val="000000"/>
          <w:szCs w:val="32"/>
        </w:rPr>
      </w:pPr>
      <w:r>
        <w:rPr>
          <w:rFonts w:cs="仿宋_GB2312" w:hint="eastAsia"/>
          <w:bCs/>
          <w:color w:val="000000"/>
          <w:szCs w:val="32"/>
        </w:rPr>
        <w:t>卢  涛</w:t>
      </w:r>
      <w:r>
        <w:rPr>
          <w:rFonts w:cs="仿宋_GB2312" w:hint="eastAsia"/>
          <w:color w:val="000000"/>
          <w:szCs w:val="32"/>
        </w:rPr>
        <w:t xml:space="preserve">  区委督查室主任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张健东  区政府督查室主任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陈  旭  区发改局局长</w:t>
      </w:r>
    </w:p>
    <w:p w:rsidR="009749DA" w:rsidRDefault="00667FA5">
      <w:pPr>
        <w:snapToGrid w:val="0"/>
        <w:spacing w:line="560" w:lineRule="exact"/>
        <w:ind w:firstLineChars="600" w:firstLine="1920"/>
        <w:rPr>
          <w:rFonts w:cs="仿宋_GB2312"/>
          <w:color w:val="000000"/>
          <w:szCs w:val="32"/>
        </w:rPr>
      </w:pPr>
      <w:r>
        <w:rPr>
          <w:rFonts w:hint="eastAsia"/>
          <w:color w:val="000000"/>
          <w:szCs w:val="32"/>
        </w:rPr>
        <w:t>倪  云</w:t>
      </w:r>
      <w:r>
        <w:rPr>
          <w:rFonts w:cs="仿宋_GB2312" w:hint="eastAsia"/>
          <w:color w:val="000000"/>
          <w:szCs w:val="32"/>
        </w:rPr>
        <w:t xml:space="preserve">  区工信局局长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 xml:space="preserve">陈祖铭  鼓楼公安分局纪委书记 </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柳向阳  区财政局局长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林清松  鼓楼生态环境局局长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陈  雯  区建设局局长</w:t>
      </w:r>
    </w:p>
    <w:p w:rsidR="009749DA" w:rsidRDefault="00667FA5">
      <w:pPr>
        <w:pStyle w:val="a0"/>
        <w:snapToGrid w:val="0"/>
        <w:spacing w:line="560" w:lineRule="exact"/>
        <w:ind w:firstLineChars="600" w:firstLine="1920"/>
        <w:rPr>
          <w:rFonts w:cs="仿宋_GB2312"/>
          <w:color w:val="000000"/>
          <w:sz w:val="32"/>
          <w:szCs w:val="32"/>
        </w:rPr>
      </w:pPr>
      <w:r>
        <w:rPr>
          <w:rFonts w:cs="仿宋_GB2312" w:hint="eastAsia"/>
          <w:color w:val="000000"/>
          <w:sz w:val="32"/>
          <w:szCs w:val="32"/>
        </w:rPr>
        <w:t>黄  勉  区房管局局长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 xml:space="preserve">吴端正  </w:t>
      </w:r>
      <w:r>
        <w:rPr>
          <w:rFonts w:cs="仿宋_GB2312" w:hint="eastAsia"/>
          <w:bCs/>
          <w:color w:val="000000"/>
          <w:szCs w:val="32"/>
        </w:rPr>
        <w:t>区城管局局长</w:t>
      </w:r>
    </w:p>
    <w:p w:rsidR="009749DA" w:rsidRDefault="00667FA5">
      <w:pPr>
        <w:spacing w:line="560" w:lineRule="exact"/>
        <w:ind w:firstLineChars="600" w:firstLine="1920"/>
        <w:rPr>
          <w:rFonts w:cs="仿宋_GB2312"/>
          <w:color w:val="000000"/>
          <w:szCs w:val="32"/>
        </w:rPr>
      </w:pPr>
      <w:r>
        <w:rPr>
          <w:rFonts w:cs="仿宋_GB2312" w:hint="eastAsia"/>
          <w:color w:val="000000"/>
          <w:szCs w:val="32"/>
        </w:rPr>
        <w:lastRenderedPageBreak/>
        <w:t>潘图龙  鼓楼道管所主任</w:t>
      </w:r>
    </w:p>
    <w:p w:rsidR="009749DA" w:rsidRDefault="00667FA5">
      <w:pPr>
        <w:spacing w:line="560" w:lineRule="exact"/>
        <w:ind w:firstLineChars="600" w:firstLine="1920"/>
        <w:rPr>
          <w:rFonts w:cs="仿宋_GB2312"/>
          <w:color w:val="000000"/>
          <w:szCs w:val="32"/>
        </w:rPr>
      </w:pPr>
      <w:r>
        <w:rPr>
          <w:rFonts w:cs="仿宋_GB2312" w:hint="eastAsia"/>
          <w:color w:val="000000"/>
          <w:szCs w:val="32"/>
        </w:rPr>
        <w:t>高勇坤  区商务局局长</w:t>
      </w:r>
    </w:p>
    <w:p w:rsidR="009749DA" w:rsidRDefault="00667FA5">
      <w:pPr>
        <w:spacing w:line="560" w:lineRule="exact"/>
        <w:ind w:firstLineChars="600" w:firstLine="1920"/>
        <w:rPr>
          <w:rFonts w:cs="仿宋_GB2312"/>
          <w:color w:val="000000"/>
          <w:szCs w:val="32"/>
        </w:rPr>
      </w:pPr>
      <w:r>
        <w:rPr>
          <w:rFonts w:cs="仿宋_GB2312" w:hint="eastAsia"/>
          <w:color w:val="000000"/>
          <w:szCs w:val="32"/>
        </w:rPr>
        <w:t>吴小雄  区市场监管局局长</w:t>
      </w:r>
    </w:p>
    <w:p w:rsidR="009749DA" w:rsidRDefault="00667FA5">
      <w:pPr>
        <w:pStyle w:val="a0"/>
        <w:spacing w:line="560" w:lineRule="exact"/>
        <w:ind w:firstLineChars="600" w:firstLine="1920"/>
        <w:rPr>
          <w:rFonts w:cs="仿宋_GB2312"/>
          <w:color w:val="000000"/>
          <w:sz w:val="32"/>
          <w:szCs w:val="32"/>
        </w:rPr>
      </w:pPr>
      <w:r>
        <w:rPr>
          <w:rFonts w:cs="仿宋_GB2312" w:hint="eastAsia"/>
          <w:color w:val="000000"/>
          <w:sz w:val="32"/>
          <w:szCs w:val="32"/>
        </w:rPr>
        <w:t>李建国  区园林中心主任</w:t>
      </w:r>
    </w:p>
    <w:p w:rsidR="009749DA" w:rsidRDefault="00667FA5">
      <w:pPr>
        <w:pStyle w:val="a0"/>
        <w:spacing w:line="560" w:lineRule="exact"/>
        <w:ind w:firstLineChars="600" w:firstLine="1920"/>
        <w:rPr>
          <w:rFonts w:cs="仿宋_GB2312"/>
          <w:color w:val="000000"/>
          <w:sz w:val="32"/>
          <w:szCs w:val="32"/>
        </w:rPr>
      </w:pPr>
      <w:r>
        <w:rPr>
          <w:rFonts w:cs="仿宋_GB2312" w:hint="eastAsia"/>
          <w:color w:val="000000"/>
          <w:sz w:val="32"/>
          <w:szCs w:val="32"/>
        </w:rPr>
        <w:t>王能文  鼓楼交警大队大队长</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徐  鸿  鼓东街道党工委书记</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章欢芳  鼓西街道党工委书记、办事处主任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马清平  温泉街道办事处主任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张玉珍  东街街道办事处主任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 xml:space="preserve">苏  林  南街街道办事处主任 </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林瑞雨  安泰街道办事处主任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林  嵩  水部街道办事处主任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张  林  华大街道办事处主任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林华志  五凤街道办事处主任</w:t>
      </w:r>
    </w:p>
    <w:p w:rsidR="009749DA" w:rsidRDefault="00667FA5">
      <w:pPr>
        <w:snapToGrid w:val="0"/>
        <w:spacing w:line="560" w:lineRule="exact"/>
        <w:ind w:firstLineChars="600" w:firstLine="1920"/>
        <w:rPr>
          <w:rFonts w:cs="仿宋_GB2312"/>
          <w:color w:val="000000"/>
          <w:szCs w:val="32"/>
        </w:rPr>
      </w:pPr>
      <w:r>
        <w:rPr>
          <w:rFonts w:cs="仿宋_GB2312" w:hint="eastAsia"/>
          <w:color w:val="000000"/>
          <w:szCs w:val="32"/>
        </w:rPr>
        <w:t>吴振国  洪山镇政府镇长</w:t>
      </w:r>
    </w:p>
    <w:p w:rsidR="009749DA" w:rsidRDefault="00667FA5">
      <w:pPr>
        <w:snapToGrid w:val="0"/>
        <w:spacing w:line="560" w:lineRule="exact"/>
        <w:ind w:firstLineChars="200" w:firstLine="640"/>
        <w:rPr>
          <w:rFonts w:cs="仿宋_GB2312"/>
          <w:color w:val="000000"/>
          <w:szCs w:val="32"/>
        </w:rPr>
      </w:pPr>
      <w:r>
        <w:rPr>
          <w:rFonts w:cs="仿宋_GB2312" w:hint="eastAsia"/>
          <w:color w:val="000000"/>
          <w:szCs w:val="32"/>
        </w:rPr>
        <w:t>领导小组主要职责：根据需要召开专题协调会，听取区直相关部门、十街镇开展提升环境空气质量工作措施汇报，并协调存在问题。</w:t>
      </w:r>
    </w:p>
    <w:p w:rsidR="009749DA" w:rsidRDefault="00667FA5">
      <w:pPr>
        <w:snapToGrid w:val="0"/>
        <w:spacing w:line="560" w:lineRule="exact"/>
        <w:ind w:firstLineChars="200" w:firstLine="640"/>
        <w:rPr>
          <w:rFonts w:cs="仿宋_GB2312"/>
          <w:color w:val="000000"/>
          <w:szCs w:val="32"/>
        </w:rPr>
      </w:pPr>
      <w:r>
        <w:rPr>
          <w:rFonts w:cs="仿宋_GB2312" w:hint="eastAsia"/>
          <w:color w:val="000000"/>
          <w:szCs w:val="32"/>
        </w:rPr>
        <w:t>领导小组下设指挥部，成员如下：</w:t>
      </w:r>
    </w:p>
    <w:p w:rsidR="009749DA" w:rsidRDefault="00667FA5" w:rsidP="007C5162">
      <w:pPr>
        <w:snapToGrid w:val="0"/>
        <w:spacing w:line="560" w:lineRule="exact"/>
        <w:ind w:firstLineChars="200" w:firstLine="640"/>
        <w:rPr>
          <w:rFonts w:cs="仿宋_GB2312"/>
          <w:color w:val="000000"/>
          <w:szCs w:val="32"/>
        </w:rPr>
      </w:pPr>
      <w:r>
        <w:rPr>
          <w:rFonts w:cs="仿宋_GB2312" w:hint="eastAsia"/>
          <w:b/>
          <w:bCs/>
          <w:color w:val="000000"/>
          <w:szCs w:val="32"/>
        </w:rPr>
        <w:t>指 挥 长：</w:t>
      </w:r>
      <w:r>
        <w:rPr>
          <w:rFonts w:cs="仿宋_GB2312" w:hint="eastAsia"/>
          <w:color w:val="000000"/>
          <w:szCs w:val="32"/>
        </w:rPr>
        <w:t>林  渊  区政府副区长</w:t>
      </w:r>
    </w:p>
    <w:p w:rsidR="009749DA" w:rsidRDefault="00667FA5" w:rsidP="007C5162">
      <w:pPr>
        <w:snapToGrid w:val="0"/>
        <w:spacing w:line="560" w:lineRule="exact"/>
        <w:ind w:firstLineChars="200" w:firstLine="640"/>
        <w:rPr>
          <w:rFonts w:cs="仿宋_GB2312"/>
          <w:color w:val="000000"/>
          <w:szCs w:val="32"/>
        </w:rPr>
      </w:pPr>
      <w:r>
        <w:rPr>
          <w:rFonts w:cs="仿宋_GB2312" w:hint="eastAsia"/>
          <w:b/>
          <w:bCs/>
          <w:color w:val="000000"/>
          <w:szCs w:val="32"/>
        </w:rPr>
        <w:t>副指挥长：</w:t>
      </w:r>
      <w:r>
        <w:rPr>
          <w:rFonts w:cs="仿宋_GB2312" w:hint="eastAsia"/>
          <w:color w:val="000000"/>
          <w:szCs w:val="32"/>
        </w:rPr>
        <w:t>王彩彬  区政府办公室副</w:t>
      </w:r>
      <w:r>
        <w:rPr>
          <w:rFonts w:cs="仿宋_GB2312" w:hint="eastAsia"/>
          <w:bCs/>
          <w:color w:val="000000"/>
          <w:szCs w:val="32"/>
        </w:rPr>
        <w:t>主任</w:t>
      </w:r>
      <w:r>
        <w:rPr>
          <w:rFonts w:cs="仿宋_GB2312" w:hint="eastAsia"/>
          <w:b/>
          <w:bCs/>
          <w:color w:val="000000"/>
          <w:szCs w:val="32"/>
        </w:rPr>
        <w:t xml:space="preserve"> </w:t>
      </w:r>
      <w:r>
        <w:rPr>
          <w:rFonts w:cs="仿宋_GB2312" w:hint="eastAsia"/>
          <w:color w:val="000000"/>
          <w:szCs w:val="32"/>
        </w:rPr>
        <w:t xml:space="preserve">         </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林清松  鼓楼生态环境局局长</w:t>
      </w:r>
    </w:p>
    <w:p w:rsidR="009749DA" w:rsidRDefault="00667FA5">
      <w:pPr>
        <w:snapToGrid w:val="0"/>
        <w:spacing w:line="560" w:lineRule="exact"/>
        <w:ind w:firstLine="592"/>
        <w:rPr>
          <w:rFonts w:cs="仿宋_GB2312"/>
          <w:color w:val="000000"/>
          <w:szCs w:val="32"/>
        </w:rPr>
      </w:pPr>
      <w:r>
        <w:rPr>
          <w:rFonts w:cs="仿宋_GB2312" w:hint="eastAsia"/>
          <w:b/>
          <w:bCs/>
          <w:color w:val="000000"/>
          <w:szCs w:val="32"/>
        </w:rPr>
        <w:t>成    员：</w:t>
      </w:r>
      <w:r>
        <w:rPr>
          <w:rFonts w:cs="仿宋_GB2312" w:hint="eastAsia"/>
          <w:color w:val="000000"/>
          <w:szCs w:val="32"/>
        </w:rPr>
        <w:t>吴万林  区建设局总工程师</w:t>
      </w:r>
    </w:p>
    <w:p w:rsidR="009749DA" w:rsidRDefault="00667FA5">
      <w:pPr>
        <w:snapToGrid w:val="0"/>
        <w:spacing w:line="560" w:lineRule="exact"/>
        <w:ind w:firstLine="592"/>
        <w:rPr>
          <w:rFonts w:cs="仿宋_GB2312"/>
          <w:color w:val="000000"/>
          <w:szCs w:val="32"/>
        </w:rPr>
      </w:pPr>
      <w:r>
        <w:rPr>
          <w:rFonts w:cs="仿宋_GB2312" w:hint="eastAsia"/>
          <w:color w:val="000000"/>
          <w:szCs w:val="32"/>
        </w:rPr>
        <w:t xml:space="preserve">          陈  文  区房管局副局长</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lastRenderedPageBreak/>
        <w:t>陈  晖  区城管局副局长</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卓兰英  区工信局副局长</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陈东兵  区市场监管局副局长</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陈枝东  鼓楼交警大队副大队长</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付小勇  鼓东街道办事处副主任</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康裕发  鼓西街道办事处副主任</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杨国彪  温泉街道办事处副主任</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陈述奇  东街街道办事处副主任</w:t>
      </w:r>
    </w:p>
    <w:p w:rsidR="009749DA" w:rsidRDefault="00667FA5">
      <w:pPr>
        <w:snapToGrid w:val="0"/>
        <w:spacing w:line="560" w:lineRule="exact"/>
        <w:ind w:firstLineChars="700" w:firstLine="2240"/>
        <w:rPr>
          <w:rFonts w:cs="仿宋_GB2312"/>
          <w:color w:val="000000"/>
          <w:szCs w:val="32"/>
        </w:rPr>
      </w:pPr>
      <w:r>
        <w:rPr>
          <w:rFonts w:cs="仿宋_GB2312" w:hint="eastAsia"/>
          <w:color w:val="000000"/>
          <w:szCs w:val="32"/>
        </w:rPr>
        <w:t>林龙斌  南街街道办事处副主任</w:t>
      </w:r>
    </w:p>
    <w:p w:rsidR="009749DA" w:rsidRDefault="00667FA5">
      <w:pPr>
        <w:pStyle w:val="a0"/>
        <w:snapToGrid w:val="0"/>
        <w:spacing w:line="560" w:lineRule="exact"/>
        <w:ind w:firstLineChars="700" w:firstLine="2240"/>
        <w:rPr>
          <w:rFonts w:cs="仿宋_GB2312"/>
          <w:color w:val="000000"/>
          <w:sz w:val="32"/>
          <w:szCs w:val="32"/>
        </w:rPr>
      </w:pPr>
      <w:r>
        <w:rPr>
          <w:rFonts w:cs="仿宋_GB2312" w:hint="eastAsia"/>
          <w:color w:val="000000"/>
          <w:sz w:val="32"/>
          <w:szCs w:val="32"/>
        </w:rPr>
        <w:t>周清勇  安泰街道办事处副主任</w:t>
      </w:r>
    </w:p>
    <w:p w:rsidR="009749DA" w:rsidRDefault="00667FA5">
      <w:pPr>
        <w:pStyle w:val="a0"/>
        <w:snapToGrid w:val="0"/>
        <w:spacing w:line="560" w:lineRule="exact"/>
        <w:ind w:firstLineChars="700" w:firstLine="2240"/>
        <w:rPr>
          <w:rFonts w:cs="仿宋_GB2312"/>
          <w:color w:val="000000"/>
          <w:sz w:val="32"/>
          <w:szCs w:val="32"/>
        </w:rPr>
      </w:pPr>
      <w:r>
        <w:rPr>
          <w:rFonts w:cs="仿宋_GB2312" w:hint="eastAsia"/>
          <w:color w:val="000000"/>
          <w:sz w:val="32"/>
          <w:szCs w:val="32"/>
        </w:rPr>
        <w:t>邓佐文  华大街道办事处副主任</w:t>
      </w:r>
    </w:p>
    <w:p w:rsidR="009749DA" w:rsidRDefault="00667FA5">
      <w:pPr>
        <w:pStyle w:val="a0"/>
        <w:snapToGrid w:val="0"/>
        <w:spacing w:line="560" w:lineRule="exact"/>
        <w:ind w:firstLineChars="700" w:firstLine="2240"/>
        <w:rPr>
          <w:rFonts w:cs="仿宋_GB2312"/>
          <w:color w:val="000000"/>
          <w:sz w:val="32"/>
          <w:szCs w:val="32"/>
        </w:rPr>
      </w:pPr>
      <w:r>
        <w:rPr>
          <w:rFonts w:cs="仿宋_GB2312" w:hint="eastAsia"/>
          <w:color w:val="000000"/>
          <w:sz w:val="32"/>
          <w:szCs w:val="32"/>
        </w:rPr>
        <w:t>徐智平  水部街道办事处副主任</w:t>
      </w:r>
    </w:p>
    <w:p w:rsidR="009749DA" w:rsidRDefault="00667FA5">
      <w:pPr>
        <w:pStyle w:val="a0"/>
        <w:snapToGrid w:val="0"/>
        <w:spacing w:line="560" w:lineRule="exact"/>
        <w:ind w:firstLineChars="700" w:firstLine="2240"/>
        <w:rPr>
          <w:rFonts w:cs="仿宋_GB2312"/>
          <w:color w:val="000000"/>
          <w:sz w:val="32"/>
          <w:szCs w:val="32"/>
        </w:rPr>
      </w:pPr>
      <w:r>
        <w:rPr>
          <w:rFonts w:cs="仿宋_GB2312" w:hint="eastAsia"/>
          <w:color w:val="000000"/>
          <w:sz w:val="32"/>
          <w:szCs w:val="32"/>
        </w:rPr>
        <w:t>李  舜  五凤街道办事处副主任</w:t>
      </w:r>
    </w:p>
    <w:p w:rsidR="009749DA" w:rsidRDefault="00667FA5">
      <w:pPr>
        <w:pStyle w:val="a0"/>
        <w:snapToGrid w:val="0"/>
        <w:spacing w:line="560" w:lineRule="exact"/>
        <w:ind w:firstLineChars="700" w:firstLine="2240"/>
        <w:rPr>
          <w:rFonts w:cs="仿宋_GB2312"/>
          <w:color w:val="000000"/>
          <w:sz w:val="32"/>
          <w:szCs w:val="32"/>
        </w:rPr>
      </w:pPr>
      <w:r>
        <w:rPr>
          <w:rFonts w:cs="仿宋_GB2312" w:hint="eastAsia"/>
          <w:color w:val="000000"/>
          <w:sz w:val="32"/>
          <w:szCs w:val="32"/>
        </w:rPr>
        <w:t>林  洪  洪山镇政府副镇长</w:t>
      </w:r>
    </w:p>
    <w:p w:rsidR="009749DA" w:rsidRDefault="00667FA5">
      <w:pPr>
        <w:snapToGrid w:val="0"/>
        <w:spacing w:line="560" w:lineRule="exact"/>
        <w:ind w:firstLineChars="200" w:firstLine="640"/>
        <w:rPr>
          <w:rFonts w:cs="仿宋_GB2312"/>
          <w:color w:val="000000"/>
          <w:szCs w:val="32"/>
        </w:rPr>
      </w:pPr>
      <w:r>
        <w:rPr>
          <w:rFonts w:cs="仿宋_GB2312" w:hint="eastAsia"/>
          <w:color w:val="000000"/>
          <w:szCs w:val="32"/>
        </w:rPr>
        <w:t>指挥部主要职责：定期组织开展提升环境空气质量情况督查，重点针对扬尘污染防治、移动源管理等开展督查检查，同时结合督查情况进行考核。</w:t>
      </w:r>
    </w:p>
    <w:p w:rsidR="009749DA" w:rsidRDefault="00667FA5">
      <w:pPr>
        <w:snapToGrid w:val="0"/>
        <w:spacing w:line="560" w:lineRule="exact"/>
        <w:ind w:firstLineChars="196" w:firstLine="627"/>
        <w:rPr>
          <w:rFonts w:ascii="黑体" w:eastAsia="黑体" w:hAnsi="黑体" w:cs="黑体"/>
          <w:color w:val="000000"/>
          <w:szCs w:val="32"/>
        </w:rPr>
      </w:pPr>
      <w:r>
        <w:rPr>
          <w:rFonts w:ascii="黑体" w:eastAsia="黑体" w:hAnsi="黑体" w:cs="黑体" w:hint="eastAsia"/>
          <w:color w:val="000000"/>
          <w:szCs w:val="32"/>
        </w:rPr>
        <w:t>三、提升鼓楼区环境空气质量领导小组办公室</w:t>
      </w:r>
    </w:p>
    <w:p w:rsidR="009749DA" w:rsidRDefault="00667FA5">
      <w:pPr>
        <w:snapToGrid w:val="0"/>
        <w:spacing w:line="560" w:lineRule="exact"/>
        <w:ind w:firstLineChars="200" w:firstLine="640"/>
        <w:rPr>
          <w:rFonts w:cs="仿宋_GB2312"/>
          <w:color w:val="000000"/>
          <w:szCs w:val="32"/>
        </w:rPr>
      </w:pPr>
      <w:r>
        <w:rPr>
          <w:rFonts w:cs="仿宋_GB2312" w:hint="eastAsia"/>
          <w:color w:val="000000"/>
          <w:szCs w:val="32"/>
        </w:rPr>
        <w:t>提升鼓楼区环境空气质量领导小组下设办公室，办公室设在鼓楼生态环境局。</w:t>
      </w:r>
    </w:p>
    <w:p w:rsidR="009749DA" w:rsidRDefault="00667FA5" w:rsidP="007C5162">
      <w:pPr>
        <w:snapToGrid w:val="0"/>
        <w:spacing w:line="560" w:lineRule="exact"/>
        <w:ind w:firstLineChars="200" w:firstLine="640"/>
        <w:rPr>
          <w:rFonts w:cs="仿宋_GB2312"/>
          <w:color w:val="000000"/>
          <w:szCs w:val="32"/>
        </w:rPr>
      </w:pPr>
      <w:r>
        <w:rPr>
          <w:rFonts w:cs="仿宋_GB2312" w:hint="eastAsia"/>
          <w:b/>
          <w:bCs/>
          <w:color w:val="000000"/>
          <w:szCs w:val="32"/>
        </w:rPr>
        <w:t>办公室主任：</w:t>
      </w:r>
      <w:r>
        <w:rPr>
          <w:rFonts w:cs="仿宋_GB2312" w:hint="eastAsia"/>
          <w:color w:val="000000"/>
          <w:szCs w:val="32"/>
        </w:rPr>
        <w:t>林清松  鼓楼生态环境局局长</w:t>
      </w:r>
    </w:p>
    <w:p w:rsidR="009749DA" w:rsidRDefault="00667FA5" w:rsidP="007C5162">
      <w:pPr>
        <w:snapToGrid w:val="0"/>
        <w:spacing w:line="560" w:lineRule="exact"/>
        <w:ind w:firstLineChars="200" w:firstLine="640"/>
        <w:rPr>
          <w:rFonts w:cs="仿宋_GB2312"/>
          <w:color w:val="000000"/>
          <w:szCs w:val="32"/>
        </w:rPr>
      </w:pPr>
      <w:r>
        <w:rPr>
          <w:rFonts w:cs="仿宋_GB2312" w:hint="eastAsia"/>
          <w:b/>
          <w:bCs/>
          <w:color w:val="000000"/>
          <w:szCs w:val="32"/>
        </w:rPr>
        <w:t>副  主  任：</w:t>
      </w:r>
      <w:r>
        <w:rPr>
          <w:rFonts w:cs="仿宋_GB2312" w:hint="eastAsia"/>
          <w:color w:val="000000"/>
          <w:szCs w:val="32"/>
        </w:rPr>
        <w:t>蔡于霞  鼓楼生态环境局副局长</w:t>
      </w:r>
    </w:p>
    <w:p w:rsidR="009749DA" w:rsidRDefault="00667FA5" w:rsidP="007C5162">
      <w:pPr>
        <w:snapToGrid w:val="0"/>
        <w:spacing w:line="560" w:lineRule="exact"/>
        <w:ind w:firstLineChars="200" w:firstLine="640"/>
        <w:rPr>
          <w:rFonts w:cs="仿宋_GB2312"/>
          <w:color w:val="000000"/>
          <w:szCs w:val="32"/>
        </w:rPr>
      </w:pPr>
      <w:r>
        <w:rPr>
          <w:rFonts w:cs="仿宋_GB2312" w:hint="eastAsia"/>
          <w:b/>
          <w:bCs/>
          <w:color w:val="000000"/>
          <w:szCs w:val="32"/>
        </w:rPr>
        <w:t>成      员：</w:t>
      </w:r>
      <w:r>
        <w:rPr>
          <w:rFonts w:cs="仿宋_GB2312" w:hint="eastAsia"/>
          <w:color w:val="000000"/>
          <w:szCs w:val="32"/>
        </w:rPr>
        <w:t xml:space="preserve">区工信局、区建设局、区房管局、区城管局、区商务局、区市场监管局、鼓楼交警大队、鼓楼道管所，十街镇 </w:t>
      </w:r>
    </w:p>
    <w:p w:rsidR="009749DA" w:rsidRDefault="00667FA5">
      <w:pPr>
        <w:snapToGrid w:val="0"/>
        <w:spacing w:line="560" w:lineRule="exact"/>
        <w:ind w:firstLineChars="200" w:firstLine="640"/>
        <w:rPr>
          <w:rFonts w:cs="仿宋_GB2312"/>
          <w:color w:val="000000"/>
          <w:szCs w:val="32"/>
        </w:rPr>
      </w:pPr>
      <w:r>
        <w:rPr>
          <w:rFonts w:cs="仿宋_GB2312" w:hint="eastAsia"/>
          <w:color w:val="000000"/>
          <w:szCs w:val="32"/>
        </w:rPr>
        <w:lastRenderedPageBreak/>
        <w:t>主要职责：负责领导小组办公室及指挥部的日常工作及协调有关事宜。</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领导小组、指挥部及办公室成员如发生人事变动，按照职责自然接替，不再另行发文。</w:t>
      </w:r>
    </w:p>
    <w:p w:rsidR="009749DA" w:rsidRDefault="009749DA">
      <w:pPr>
        <w:pStyle w:val="a0"/>
        <w:spacing w:line="560" w:lineRule="exact"/>
        <w:rPr>
          <w:rFonts w:cs="仿宋_GB2312"/>
          <w:color w:val="000000"/>
          <w:sz w:val="32"/>
          <w:szCs w:val="32"/>
        </w:rPr>
      </w:pPr>
    </w:p>
    <w:p w:rsidR="009749DA" w:rsidRDefault="009749DA">
      <w:pPr>
        <w:pStyle w:val="a0"/>
        <w:spacing w:line="560" w:lineRule="exact"/>
        <w:rPr>
          <w:color w:val="000000"/>
        </w:rPr>
      </w:pPr>
    </w:p>
    <w:p w:rsidR="009749DA" w:rsidRDefault="00667FA5" w:rsidP="008B06B8">
      <w:pPr>
        <w:pStyle w:val="a0"/>
        <w:spacing w:afterLines="100" w:line="560" w:lineRule="exact"/>
        <w:rPr>
          <w:rFonts w:ascii="黑体" w:eastAsia="黑体" w:hAnsi="黑体" w:cs="黑体"/>
          <w:color w:val="000000"/>
          <w:sz w:val="32"/>
          <w:szCs w:val="32"/>
        </w:rPr>
      </w:pPr>
      <w:r>
        <w:rPr>
          <w:color w:val="000000"/>
        </w:rPr>
        <w:br w:type="page"/>
      </w:r>
      <w:r>
        <w:rPr>
          <w:rFonts w:ascii="黑体" w:eastAsia="黑体" w:hAnsi="黑体" w:cs="黑体" w:hint="eastAsia"/>
          <w:color w:val="000000"/>
          <w:sz w:val="32"/>
          <w:szCs w:val="32"/>
        </w:rPr>
        <w:lastRenderedPageBreak/>
        <w:t>附件2</w:t>
      </w:r>
    </w:p>
    <w:p w:rsidR="009749DA" w:rsidRDefault="00667FA5">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鼓楼区征收项目拆除工地扬尘污染防治</w:t>
      </w:r>
    </w:p>
    <w:p w:rsidR="009749DA" w:rsidRDefault="00667FA5">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管理办法</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第一条 为了保护和改善环境，防治大气污染，保障公众健康，推进生态文明建设，促进经济社会可持续发展，根据《中华人民共和国环境保护法》、《中华人民共和国大气污染防治法》、《福建省大气污染防治条例》及《福州市征收项目拆除工地扬尘污染防治管理规定》(试行)等有关规定，结合我区实际，制定本办法。</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第二条 对依法发布国有土地上房屋征收决定或集体土地上房屋征收补偿方案的项目(含协商征收项目), 区房管局负责辖区内征收项目拆除工地建筑物拆除施工扬尘污染的监督管理，加强日常监督制度建设，健全通报机制;鼓楼生态环境局负责指导、监督扬尘污染防治工作;区建设局负责辖区拆除工程施工单位的监督管理，规范建筑物拆除施工;区城管局负责建筑物拆除扬尘污染的行政执法工作。</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第三条 属地街镇应严格按照国家及省市有关规定，将建筑 物拆除工作委托给有资质的施工单位承担，通过公开招投标或按照《鼓楼区小规模工程承发包企业管理办法》选取拆除施工单位，并签订拆除施工委托合同，相关拆运费用列入征收成本。委托合同应明确施工单位拆除建筑物的扬尘污染防治责任。同时，委托单位须于合同签订后一周内，将委托合同报鼓楼生态环境局、区建设局、区城管局和区房管局备案。</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lastRenderedPageBreak/>
        <w:t>第四条 受委托的施工单位应在委托合同签订后一周内，根据国家及省市环保要求，严格按照《建筑拆除工程安全技术规范》(JGJ147-2016 ),结合项目实际，制定《建筑物拆除施工扬尘污染防治实施方案》，报鼓楼生态环境局、区建设局、区城管局和区房管局备案后，方可进场实施建筑物拆除施工。</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第五条 征收项目拆除工地统一设置扬尘污染防治公示牌，公示在工地主要出入口围墙（围挡）上部，公示牌应注明征收项目名称；建筑物拆除施工单位、负责人及联系方式；征收实施单位、负责人及联系方式；属地街镇、负责人及联系方式；鼓楼生态环境局、区建设局、区城管局和区房管局举报电话等信息。</w:t>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第六条 从事房屋或者其他建（构）筑物拆除时，施工单位应根据国家及省市有关建（构）筑物拆除工程、施工安全、防尘围挡、市容管理等方面的相关规定及技术规范实施建筑物拆除及砖渣清运工作。同时，应加强拆除工地现场管理，实行24小时值班制，确保建筑物拆除施工安全、环保、文明。</w:t>
      </w:r>
      <w:r>
        <w:rPr>
          <w:rFonts w:cs="仿宋_GB2312" w:hint="eastAsia"/>
          <w:color w:val="000000"/>
          <w:sz w:val="32"/>
          <w:szCs w:val="32"/>
        </w:rPr>
        <w:tab/>
      </w:r>
    </w:p>
    <w:p w:rsidR="009749DA" w:rsidRDefault="00667FA5">
      <w:pPr>
        <w:pStyle w:val="a0"/>
        <w:spacing w:line="560" w:lineRule="exact"/>
        <w:ind w:firstLineChars="200" w:firstLine="640"/>
        <w:rPr>
          <w:rFonts w:cs="仿宋_GB2312"/>
          <w:color w:val="000000"/>
          <w:sz w:val="32"/>
          <w:szCs w:val="32"/>
        </w:rPr>
      </w:pPr>
      <w:r>
        <w:rPr>
          <w:rFonts w:cs="仿宋_GB2312" w:hint="eastAsia"/>
          <w:color w:val="000000"/>
          <w:sz w:val="32"/>
          <w:szCs w:val="32"/>
        </w:rPr>
        <w:t>第七条 拆除时施工单位应当配备防尘抑尘设备,对拆除过程中产生的扬尘污染控制负责。拆除房屋或者其他建（构）筑物时应分段作业、择时施工，应当设置围墙或硬质围挡，并采取持续加压喷淋等措施，抑制扬尘产生。需要爆破作业的，应当在爆破区域外围洒水喷湿。</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第八条 拆除的建筑材料和建筑垃圾应当按有关规定及时清运出场，暂时不能清运出场的应当采取密闭式防尘网遮盖，并做好洒水降尘工作。</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第九条 气象预报风速达到五级以上时，拆除施工单位应当</w:t>
      </w:r>
    </w:p>
    <w:p w:rsidR="009749DA" w:rsidRDefault="00667FA5">
      <w:pPr>
        <w:spacing w:line="560" w:lineRule="exact"/>
        <w:rPr>
          <w:rFonts w:cs="仿宋_GB2312"/>
          <w:color w:val="000000"/>
          <w:szCs w:val="32"/>
        </w:rPr>
      </w:pPr>
      <w:r>
        <w:rPr>
          <w:rFonts w:cs="仿宋_GB2312" w:hint="eastAsia"/>
          <w:color w:val="000000"/>
          <w:szCs w:val="32"/>
        </w:rPr>
        <w:lastRenderedPageBreak/>
        <w:t>停止房屋以及其他建（构）筑物爆破或者拆除作业并做好加固、防坠物等安全措施。</w:t>
      </w:r>
    </w:p>
    <w:p w:rsidR="009749DA" w:rsidRDefault="00667FA5">
      <w:pPr>
        <w:numPr>
          <w:ilvl w:val="0"/>
          <w:numId w:val="3"/>
        </w:numPr>
        <w:spacing w:line="560" w:lineRule="exact"/>
        <w:ind w:firstLineChars="200" w:firstLine="640"/>
        <w:rPr>
          <w:rFonts w:cs="仿宋_GB2312"/>
          <w:color w:val="000000"/>
          <w:szCs w:val="32"/>
        </w:rPr>
      </w:pPr>
      <w:r>
        <w:rPr>
          <w:rFonts w:cs="仿宋_GB2312" w:hint="eastAsia"/>
          <w:color w:val="000000"/>
          <w:szCs w:val="32"/>
        </w:rPr>
        <w:t>属地街镇和征收实施单位共同负责监督建筑物拆除施工扬尘污染防治实施方案的落实，拆除作业时必须安排工作人员现场监督，对征收项目拆除工地建筑物拆除施工扬尘进行实时跟踪、掌握动态，若发现拆除施工单位未按相关法律法规及本办法做好扬尘污染防治工作的，应责令拆除施工单位立即停止施工，马上整改，并按合同条款追究责任，同时将相关信息通报区房管局。区房管局应及时将相关信息分送鼓楼生态环境局、区建设局、区城管局等部门，由各相关部门根据具体情况依法依规予以处理。</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第十一条 同一征收项目拆除工地扬尘污染防治工作连续三次被发现问题的；或发现问题拒不整改、整改不到位的；或因未做好征收项目拆除工地扬尘污染防治工作而被相关部门处罚的；各相关部门应及时上报区政府，由区建设局负责对拆除施工单位违法违规行为进行通报，禁止其在我区范围内承接征收项目房屋拆除业务，经区建设局认定属于严重失信行为的，同时，予以实施联合惩戒。</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t>第十二条 建筑物拆除施工扬尘污染防治实施方案未报鼓楼生态环境局、区建设局、区城管局和区房管局备案的，拆除施工单位不得实施拆除作业。若违反规定擅自进行拆除施工造成扬尘污染的，由区城管局负责按规定从重处罚，由区建设局对其违法违规行为进行通报，禁止其在我区范围内承接征收项目房屋拆除业务，若经区建设局认定属于严重失信行为的，同时，予以实施 联合惩戒。</w:t>
      </w:r>
    </w:p>
    <w:p w:rsidR="009749DA" w:rsidRDefault="00667FA5">
      <w:pPr>
        <w:spacing w:line="560" w:lineRule="exact"/>
        <w:ind w:firstLineChars="200" w:firstLine="640"/>
        <w:rPr>
          <w:rFonts w:cs="仿宋_GB2312"/>
          <w:color w:val="000000"/>
          <w:szCs w:val="32"/>
        </w:rPr>
      </w:pPr>
      <w:r>
        <w:rPr>
          <w:rFonts w:cs="仿宋_GB2312" w:hint="eastAsia"/>
          <w:color w:val="000000"/>
          <w:szCs w:val="32"/>
        </w:rPr>
        <w:lastRenderedPageBreak/>
        <w:t>第十三条 征收项目拆迁工地达到或基本达到净地交付条件后，按照《关于区属征迁项目净地移交管理办法》移交。</w:t>
      </w:r>
    </w:p>
    <w:p w:rsidR="009749DA" w:rsidRDefault="009749DA">
      <w:pPr>
        <w:pStyle w:val="a0"/>
        <w:spacing w:line="560" w:lineRule="exact"/>
        <w:rPr>
          <w:color w:val="000000"/>
        </w:rPr>
        <w:sectPr w:rsidR="009749DA">
          <w:footerReference w:type="even" r:id="rId7"/>
          <w:footerReference w:type="default" r:id="rId8"/>
          <w:pgSz w:w="11906" w:h="16838"/>
          <w:pgMar w:top="1701" w:right="1531" w:bottom="1531" w:left="1531" w:header="851" w:footer="992" w:gutter="0"/>
          <w:pgNumType w:fmt="numberInDash"/>
          <w:cols w:space="720"/>
          <w:docGrid w:type="lines" w:linePitch="312"/>
        </w:sectPr>
      </w:pPr>
    </w:p>
    <w:p w:rsidR="009749DA" w:rsidRDefault="00667FA5">
      <w:pPr>
        <w:outlineLvl w:val="0"/>
        <w:rPr>
          <w:rFonts w:ascii="黑体" w:eastAsia="黑体" w:hAnsi="黑体" w:cs="黑体"/>
          <w:color w:val="000000"/>
          <w:szCs w:val="32"/>
        </w:rPr>
      </w:pPr>
      <w:r>
        <w:rPr>
          <w:rFonts w:ascii="黑体" w:eastAsia="黑体" w:hAnsi="黑体" w:cs="黑体" w:hint="eastAsia"/>
          <w:color w:val="000000"/>
          <w:szCs w:val="32"/>
        </w:rPr>
        <w:lastRenderedPageBreak/>
        <w:t>附件3</w:t>
      </w:r>
    </w:p>
    <w:p w:rsidR="009749DA" w:rsidRDefault="00667FA5">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鼓楼区颗粒物污染防治实施计划任务分解表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2"/>
        <w:gridCol w:w="8288"/>
        <w:gridCol w:w="1663"/>
        <w:gridCol w:w="3223"/>
      </w:tblGrid>
      <w:tr w:rsidR="009749DA" w:rsidTr="007355BB">
        <w:trPr>
          <w:cantSplit/>
          <w:trHeight w:val="285"/>
          <w:tblHeader/>
          <w:jc w:val="center"/>
        </w:trPr>
        <w:tc>
          <w:tcPr>
            <w:tcW w:w="1612" w:type="dxa"/>
            <w:vAlign w:val="center"/>
          </w:tcPr>
          <w:p w:rsidR="009749DA" w:rsidRDefault="00667FA5" w:rsidP="008B06B8">
            <w:pPr>
              <w:widowControl/>
              <w:spacing w:line="360" w:lineRule="exact"/>
              <w:jc w:val="center"/>
              <w:rPr>
                <w:rFonts w:cs="仿宋_GB2312"/>
                <w:b/>
                <w:bCs/>
                <w:color w:val="000000"/>
                <w:kern w:val="0"/>
                <w:sz w:val="24"/>
                <w:szCs w:val="24"/>
              </w:rPr>
            </w:pPr>
            <w:r>
              <w:rPr>
                <w:rFonts w:cs="仿宋_GB2312" w:hint="eastAsia"/>
                <w:b/>
                <w:bCs/>
                <w:color w:val="000000"/>
                <w:kern w:val="0"/>
                <w:sz w:val="24"/>
                <w:szCs w:val="24"/>
              </w:rPr>
              <w:t>重点工作</w:t>
            </w:r>
          </w:p>
        </w:tc>
        <w:tc>
          <w:tcPr>
            <w:tcW w:w="8288" w:type="dxa"/>
            <w:vAlign w:val="center"/>
          </w:tcPr>
          <w:p w:rsidR="009749DA" w:rsidRDefault="00667FA5" w:rsidP="008B06B8">
            <w:pPr>
              <w:widowControl/>
              <w:spacing w:line="360" w:lineRule="exact"/>
              <w:jc w:val="center"/>
              <w:rPr>
                <w:rFonts w:cs="仿宋_GB2312"/>
                <w:b/>
                <w:bCs/>
                <w:color w:val="000000"/>
                <w:kern w:val="0"/>
                <w:sz w:val="24"/>
                <w:szCs w:val="24"/>
              </w:rPr>
            </w:pPr>
            <w:r>
              <w:rPr>
                <w:rFonts w:cs="仿宋_GB2312" w:hint="eastAsia"/>
                <w:b/>
                <w:bCs/>
                <w:color w:val="000000"/>
                <w:kern w:val="0"/>
                <w:sz w:val="24"/>
                <w:szCs w:val="24"/>
              </w:rPr>
              <w:t>措施及任务要求</w:t>
            </w:r>
          </w:p>
        </w:tc>
        <w:tc>
          <w:tcPr>
            <w:tcW w:w="1663" w:type="dxa"/>
            <w:vAlign w:val="center"/>
          </w:tcPr>
          <w:p w:rsidR="009749DA" w:rsidRDefault="00667FA5" w:rsidP="008B06B8">
            <w:pPr>
              <w:widowControl/>
              <w:spacing w:line="360" w:lineRule="exact"/>
              <w:jc w:val="center"/>
              <w:rPr>
                <w:rFonts w:cs="仿宋_GB2312"/>
                <w:b/>
                <w:bCs/>
                <w:color w:val="000000"/>
                <w:kern w:val="0"/>
                <w:sz w:val="24"/>
                <w:szCs w:val="24"/>
              </w:rPr>
            </w:pPr>
            <w:r>
              <w:rPr>
                <w:rFonts w:cs="仿宋_GB2312" w:hint="eastAsia"/>
                <w:b/>
                <w:bCs/>
                <w:color w:val="000000"/>
                <w:kern w:val="0"/>
                <w:sz w:val="24"/>
                <w:szCs w:val="24"/>
              </w:rPr>
              <w:t>完成时间</w:t>
            </w:r>
          </w:p>
        </w:tc>
        <w:tc>
          <w:tcPr>
            <w:tcW w:w="3223" w:type="dxa"/>
            <w:vAlign w:val="center"/>
          </w:tcPr>
          <w:p w:rsidR="009749DA" w:rsidRDefault="00667FA5" w:rsidP="008B06B8">
            <w:pPr>
              <w:widowControl/>
              <w:spacing w:line="360" w:lineRule="exact"/>
              <w:jc w:val="center"/>
              <w:rPr>
                <w:rFonts w:cs="仿宋_GB2312"/>
                <w:b/>
                <w:bCs/>
                <w:color w:val="000000"/>
                <w:kern w:val="0"/>
                <w:sz w:val="24"/>
                <w:szCs w:val="24"/>
              </w:rPr>
            </w:pPr>
            <w:r>
              <w:rPr>
                <w:rFonts w:cs="仿宋_GB2312" w:hint="eastAsia"/>
                <w:b/>
                <w:bCs/>
                <w:color w:val="000000"/>
                <w:kern w:val="0"/>
                <w:sz w:val="24"/>
                <w:szCs w:val="24"/>
              </w:rPr>
              <w:t>责任单位</w:t>
            </w:r>
          </w:p>
        </w:tc>
      </w:tr>
      <w:tr w:rsidR="009749DA" w:rsidTr="007355BB">
        <w:trPr>
          <w:cantSplit/>
          <w:jc w:val="center"/>
        </w:trPr>
        <w:tc>
          <w:tcPr>
            <w:tcW w:w="1612" w:type="dxa"/>
            <w:vMerge w:val="restart"/>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一、加强建设工地管理</w:t>
            </w:r>
          </w:p>
        </w:tc>
        <w:tc>
          <w:tcPr>
            <w:tcW w:w="8288"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1.明确监管责任。区直各相关部门与各街镇根据职责分工，加强对各类建筑、市政、管网、内河、地铁、拆迁、绿化、线路维护工程和闲置地块扬尘污染的监督管理。</w:t>
            </w:r>
          </w:p>
        </w:tc>
        <w:tc>
          <w:tcPr>
            <w:tcW w:w="1663" w:type="dxa"/>
            <w:vMerge w:val="restart"/>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spacing w:line="360" w:lineRule="exact"/>
              <w:rPr>
                <w:rFonts w:cs="仿宋_GB2312"/>
                <w:color w:val="000000"/>
                <w:sz w:val="24"/>
                <w:szCs w:val="24"/>
              </w:rPr>
            </w:pPr>
            <w:r>
              <w:rPr>
                <w:rFonts w:cs="仿宋_GB2312" w:hint="eastAsia"/>
                <w:color w:val="000000"/>
                <w:kern w:val="0"/>
                <w:sz w:val="24"/>
                <w:szCs w:val="24"/>
              </w:rPr>
              <w:t>区建设局、区城管局、区房管局、区园林中心、鼓楼道管所、区自然资源和规划局，十街镇</w:t>
            </w:r>
          </w:p>
        </w:tc>
      </w:tr>
      <w:tr w:rsidR="009749DA" w:rsidTr="007355BB">
        <w:trPr>
          <w:cantSplit/>
          <w:jc w:val="center"/>
        </w:trPr>
        <w:tc>
          <w:tcPr>
            <w:tcW w:w="1612"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8288"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2.所有工地严格落实“六个100%”，即施工工地周边100%围挡、物料堆放100%覆盖、出入车辆100%冲洗、施工现场地面100%硬化、拆迁工地100%湿法作业和渣土车辆100%密闭运输。施工现场显要位置张贴“六个100%”的宣传牌。</w:t>
            </w:r>
          </w:p>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1）施工过程要严格采取降尘措施。在建工地围挡内侧要安装喷淋装置；施工现场对易扬尘的作业必须采取直射喷雾洒水等湿法作业；裸露场地应及时采取覆盖并洒水等抑尘措施，裸置2个月以上的土方，应当采取草籽播种等临时绿化措施。施工现场主出入口应安装扬尘污染物在线监测设备，在工地扬尘数据超出阈值后，工地应不间断开启降尘喷淋设备。</w:t>
            </w:r>
          </w:p>
          <w:p w:rsidR="009749DA" w:rsidRPr="008B06B8" w:rsidRDefault="00667FA5" w:rsidP="008B06B8">
            <w:pPr>
              <w:widowControl/>
              <w:spacing w:line="360" w:lineRule="exact"/>
              <w:jc w:val="left"/>
              <w:rPr>
                <w:rFonts w:cs="仿宋_GB2312"/>
                <w:color w:val="000000"/>
                <w:spacing w:val="-10"/>
                <w:kern w:val="0"/>
                <w:sz w:val="24"/>
                <w:szCs w:val="24"/>
              </w:rPr>
            </w:pPr>
            <w:r w:rsidRPr="008B06B8">
              <w:rPr>
                <w:rFonts w:cs="仿宋_GB2312" w:hint="eastAsia"/>
                <w:color w:val="000000"/>
                <w:spacing w:val="-10"/>
                <w:kern w:val="0"/>
                <w:sz w:val="24"/>
                <w:szCs w:val="24"/>
              </w:rPr>
              <w:t>（2）严格净车出场管理。施工现场出入口应设置车辆高压冲洗设备，并配备专人对驶出工地的车辆进行冲洗，确保净车出场，产生污、废水不得污染施工场地以外区域。冲洗设备处必须安装高清摄像头，对准工地大门拍摄净车出场情况。</w:t>
            </w:r>
          </w:p>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（3）建筑垃圾处置应当经过核准，运输业务应当雇请有资质的企业和运输车辆，按照指定的运输路线、时间和消纳场所，密闭、在线规范运输，定点卸倒，严禁“滴洒漏”、乱卸倒等行为。</w:t>
            </w:r>
          </w:p>
        </w:tc>
        <w:tc>
          <w:tcPr>
            <w:tcW w:w="1663"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3223" w:type="dxa"/>
            <w:vAlign w:val="center"/>
          </w:tcPr>
          <w:p w:rsidR="009749DA" w:rsidRDefault="00667FA5" w:rsidP="008B06B8">
            <w:pPr>
              <w:spacing w:line="360" w:lineRule="exact"/>
              <w:rPr>
                <w:rFonts w:cs="仿宋_GB2312"/>
                <w:color w:val="000000"/>
                <w:kern w:val="0"/>
                <w:sz w:val="24"/>
                <w:szCs w:val="24"/>
              </w:rPr>
            </w:pPr>
            <w:r>
              <w:rPr>
                <w:rFonts w:cs="仿宋_GB2312" w:hint="eastAsia"/>
                <w:color w:val="000000"/>
                <w:kern w:val="0"/>
                <w:sz w:val="24"/>
                <w:szCs w:val="24"/>
              </w:rPr>
              <w:t>区建设局、区城管局、区房管局、区园林中心、鼓楼道管所，十街镇</w:t>
            </w:r>
          </w:p>
        </w:tc>
      </w:tr>
      <w:tr w:rsidR="009749DA" w:rsidTr="007355BB">
        <w:trPr>
          <w:cantSplit/>
          <w:jc w:val="center"/>
        </w:trPr>
        <w:tc>
          <w:tcPr>
            <w:tcW w:w="1612"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8288"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3.加强工地现场巡查管理。区建设局、区城管局、鼓楼生态环境局、区房管局、鼓楼道管所、区园林中心等部门和十街镇组织开展城区工地扬尘污染日常巡查，加密巡查频次，加大巡查力度，强化扬尘污染通报并从严处罚，督促工地扬尘污染管控到位，确保区管工地扬尘污染管控到位。</w:t>
            </w:r>
          </w:p>
        </w:tc>
        <w:tc>
          <w:tcPr>
            <w:tcW w:w="1663"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3223" w:type="dxa"/>
            <w:vAlign w:val="center"/>
          </w:tcPr>
          <w:p w:rsidR="009749DA" w:rsidRDefault="00667FA5" w:rsidP="008B06B8">
            <w:pPr>
              <w:widowControl/>
              <w:spacing w:line="360" w:lineRule="exact"/>
              <w:jc w:val="left"/>
              <w:rPr>
                <w:rFonts w:cs="仿宋_GB2312"/>
                <w:color w:val="000000"/>
                <w:sz w:val="24"/>
                <w:szCs w:val="24"/>
              </w:rPr>
            </w:pPr>
            <w:r>
              <w:rPr>
                <w:rFonts w:cs="仿宋_GB2312" w:hint="eastAsia"/>
                <w:color w:val="000000"/>
                <w:kern w:val="0"/>
                <w:sz w:val="24"/>
                <w:szCs w:val="24"/>
              </w:rPr>
              <w:t>区建设局、区城管局、鼓楼生态环境局、区房管局、鼓楼道管所、区园林中心，十街镇</w:t>
            </w:r>
          </w:p>
        </w:tc>
      </w:tr>
      <w:tr w:rsidR="009749DA" w:rsidTr="007355BB">
        <w:trPr>
          <w:cantSplit/>
          <w:trHeight w:val="1970"/>
          <w:jc w:val="center"/>
        </w:trPr>
        <w:tc>
          <w:tcPr>
            <w:tcW w:w="1612"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lastRenderedPageBreak/>
              <w:t>二、加强征收项目拆除工地管理</w:t>
            </w:r>
          </w:p>
        </w:tc>
        <w:tc>
          <w:tcPr>
            <w:tcW w:w="8288" w:type="dxa"/>
            <w:vAlign w:val="center"/>
          </w:tcPr>
          <w:p w:rsidR="009749DA" w:rsidRDefault="00667FA5" w:rsidP="008B06B8">
            <w:pPr>
              <w:spacing w:line="360" w:lineRule="exact"/>
              <w:rPr>
                <w:rFonts w:cs="仿宋_GB2312"/>
                <w:color w:val="000000"/>
                <w:sz w:val="24"/>
                <w:szCs w:val="24"/>
              </w:rPr>
            </w:pPr>
            <w:r>
              <w:rPr>
                <w:rFonts w:cs="仿宋_GB2312" w:hint="eastAsia"/>
                <w:color w:val="000000"/>
                <w:sz w:val="24"/>
                <w:szCs w:val="24"/>
              </w:rPr>
              <w:t>根据《鼓楼区征收项目拆除工地扬尘污染防治管理办法》（详见附件2），区直相关部门与属地街镇落实征收项目拆除工地扬尘污染防治责任。征收项目招标文件必须明确要求投标人编制施工现场扬尘污染防治方案，施工现场扬尘污染防治的费用作为不可竞争的专项费用。加强征收项目拆除工地巡查，督促施工方严格落实建筑物拆除扬尘污染防治各项措施，闲置建设用地必须绿化铺装或者绿网覆盖。</w:t>
            </w:r>
          </w:p>
        </w:tc>
        <w:tc>
          <w:tcPr>
            <w:tcW w:w="1663" w:type="dxa"/>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sz w:val="24"/>
                <w:szCs w:val="24"/>
              </w:rPr>
              <w:t>区房管局、区自然资源和规划局，十街镇</w:t>
            </w:r>
          </w:p>
        </w:tc>
      </w:tr>
      <w:tr w:rsidR="009749DA" w:rsidTr="007355BB">
        <w:trPr>
          <w:cantSplit/>
          <w:trHeight w:val="1290"/>
          <w:jc w:val="center"/>
        </w:trPr>
        <w:tc>
          <w:tcPr>
            <w:tcW w:w="1612" w:type="dxa"/>
            <w:vMerge w:val="restart"/>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三、加强建筑垃圾处置管理</w:t>
            </w:r>
          </w:p>
        </w:tc>
        <w:tc>
          <w:tcPr>
            <w:tcW w:w="8288"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1.建筑垃圾消纳场所参照建设工地管理，严格落实安装自动喷淋、湿法作业、裸露场地和裸土覆盖、净车出场等有效降尘措施。消纳场所主出入口应安装高清摄像头与扬尘污染物在线监测设备，拍摄净车出场情况，在消纳场所扬尘数据超出阈值后，应立即启动降尘喷淋设备。</w:t>
            </w:r>
          </w:p>
        </w:tc>
        <w:tc>
          <w:tcPr>
            <w:tcW w:w="1663" w:type="dxa"/>
            <w:vMerge w:val="restart"/>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区城管局，十街镇</w:t>
            </w:r>
          </w:p>
        </w:tc>
      </w:tr>
      <w:tr w:rsidR="009749DA" w:rsidTr="007355BB">
        <w:trPr>
          <w:cantSplit/>
          <w:trHeight w:val="1265"/>
          <w:jc w:val="center"/>
        </w:trPr>
        <w:tc>
          <w:tcPr>
            <w:tcW w:w="1612" w:type="dxa"/>
            <w:vMerge/>
            <w:vAlign w:val="center"/>
          </w:tcPr>
          <w:p w:rsidR="009749DA" w:rsidRDefault="009749DA" w:rsidP="008B06B8">
            <w:pPr>
              <w:widowControl/>
              <w:spacing w:line="360" w:lineRule="exact"/>
              <w:jc w:val="left"/>
              <w:rPr>
                <w:rFonts w:cs="仿宋_GB2312"/>
                <w:color w:val="000000"/>
                <w:sz w:val="24"/>
                <w:szCs w:val="24"/>
              </w:rPr>
            </w:pPr>
          </w:p>
        </w:tc>
        <w:tc>
          <w:tcPr>
            <w:tcW w:w="8288"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2.严厉查处建筑垃圾处置运输作业过程中因未净车出场污染市政道路的行为。严厉查处未平斗密闭运输建筑垃圾或运输过程夹带污染和“滴洒漏”的行为。十街镇要履行属地监管责任，按照网格化管理要求，明确网格责任人，加强每日巡查工作。</w:t>
            </w:r>
          </w:p>
        </w:tc>
        <w:tc>
          <w:tcPr>
            <w:tcW w:w="1663" w:type="dxa"/>
            <w:vMerge/>
            <w:vAlign w:val="center"/>
          </w:tcPr>
          <w:p w:rsidR="009749DA" w:rsidRDefault="009749DA" w:rsidP="008B06B8">
            <w:pPr>
              <w:widowControl/>
              <w:spacing w:line="360" w:lineRule="exact"/>
              <w:jc w:val="left"/>
              <w:rPr>
                <w:rFonts w:cs="仿宋_GB2312"/>
                <w:color w:val="000000"/>
                <w:kern w:val="0"/>
                <w:sz w:val="24"/>
                <w:szCs w:val="24"/>
              </w:rPr>
            </w:pP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区城管局，十街镇</w:t>
            </w:r>
          </w:p>
        </w:tc>
      </w:tr>
      <w:tr w:rsidR="009749DA" w:rsidTr="007355BB">
        <w:trPr>
          <w:cantSplit/>
          <w:trHeight w:val="2881"/>
          <w:jc w:val="center"/>
        </w:trPr>
        <w:tc>
          <w:tcPr>
            <w:tcW w:w="1612" w:type="dxa"/>
            <w:vMerge w:val="restart"/>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四、加强道路保洁</w:t>
            </w:r>
          </w:p>
        </w:tc>
        <w:tc>
          <w:tcPr>
            <w:tcW w:w="8288" w:type="dxa"/>
            <w:vAlign w:val="center"/>
          </w:tcPr>
          <w:p w:rsidR="009749DA" w:rsidRDefault="00667FA5" w:rsidP="008B06B8">
            <w:pPr>
              <w:spacing w:line="360" w:lineRule="exact"/>
              <w:rPr>
                <w:rFonts w:cs="仿宋_GB2312"/>
                <w:color w:val="000000"/>
                <w:kern w:val="0"/>
                <w:sz w:val="24"/>
                <w:szCs w:val="24"/>
              </w:rPr>
            </w:pPr>
            <w:r>
              <w:rPr>
                <w:rFonts w:cs="仿宋_GB2312" w:hint="eastAsia"/>
                <w:color w:val="000000"/>
                <w:kern w:val="0"/>
                <w:sz w:val="24"/>
                <w:szCs w:val="24"/>
              </w:rPr>
              <w:t>1．增加主次干道冲洗频次。辖区主次干道严格落实每日“两机扫、两冲洗、两降尘”，重点地段、重点区域周边道路每日洒水四次，确保道路干净、湿润、无扬尘。</w:t>
            </w:r>
          </w:p>
          <w:p w:rsidR="009749DA" w:rsidRDefault="00667FA5" w:rsidP="008B06B8">
            <w:pPr>
              <w:spacing w:line="360" w:lineRule="exact"/>
              <w:rPr>
                <w:rFonts w:cs="仿宋_GB2312"/>
                <w:color w:val="000000"/>
                <w:kern w:val="0"/>
                <w:sz w:val="24"/>
                <w:szCs w:val="24"/>
              </w:rPr>
            </w:pPr>
            <w:r>
              <w:rPr>
                <w:rFonts w:cs="仿宋_GB2312" w:hint="eastAsia"/>
                <w:color w:val="000000"/>
                <w:kern w:val="0"/>
                <w:sz w:val="24"/>
                <w:szCs w:val="24"/>
              </w:rPr>
              <w:t>2.强化道路精细化保洁。一是增加繁华和重要地段快保的频次及保洁班次；二是重点加强人行道缝隙、建筑物立面墙角、绿化带、花圃内积存垃圾的保洁；三是强化隔离栏下、路沿边、绿化带周边积尘积沙的冲洗，每天至少一次。</w:t>
            </w:r>
          </w:p>
          <w:p w:rsidR="009749DA" w:rsidRDefault="00667FA5" w:rsidP="008B06B8">
            <w:pPr>
              <w:spacing w:line="360" w:lineRule="exact"/>
              <w:rPr>
                <w:rFonts w:cs="仿宋_GB2312"/>
                <w:color w:val="000000"/>
                <w:sz w:val="24"/>
                <w:szCs w:val="24"/>
              </w:rPr>
            </w:pPr>
            <w:r>
              <w:rPr>
                <w:rFonts w:cs="仿宋_GB2312" w:hint="eastAsia"/>
                <w:color w:val="000000"/>
                <w:kern w:val="0"/>
                <w:sz w:val="24"/>
                <w:szCs w:val="24"/>
              </w:rPr>
              <w:t>3.加强工地周边道路保洁。区环卫中心对在建工地周边泥沙、粉尘严重的道路进行全面冲洗，确保路面见底色。安排专职管理员对工地周边道路保洁情况进行巡查，发现问题立即督促整改，确保道路干净无粉尘。</w:t>
            </w:r>
          </w:p>
        </w:tc>
        <w:tc>
          <w:tcPr>
            <w:tcW w:w="1663" w:type="dxa"/>
            <w:vMerge w:val="restart"/>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区城管局，十街镇</w:t>
            </w:r>
          </w:p>
        </w:tc>
      </w:tr>
      <w:tr w:rsidR="009749DA" w:rsidTr="007355BB">
        <w:trPr>
          <w:cantSplit/>
          <w:trHeight w:val="784"/>
          <w:jc w:val="center"/>
        </w:trPr>
        <w:tc>
          <w:tcPr>
            <w:tcW w:w="1612" w:type="dxa"/>
            <w:vMerge/>
            <w:vAlign w:val="center"/>
          </w:tcPr>
          <w:p w:rsidR="009749DA" w:rsidRDefault="009749DA" w:rsidP="008B06B8">
            <w:pPr>
              <w:spacing w:line="360" w:lineRule="exact"/>
              <w:rPr>
                <w:rFonts w:cs="仿宋_GB2312"/>
                <w:color w:val="000000"/>
                <w:sz w:val="24"/>
                <w:szCs w:val="24"/>
              </w:rPr>
            </w:pPr>
          </w:p>
        </w:tc>
        <w:tc>
          <w:tcPr>
            <w:tcW w:w="8288" w:type="dxa"/>
            <w:vAlign w:val="center"/>
          </w:tcPr>
          <w:p w:rsidR="009749DA" w:rsidRDefault="00667FA5" w:rsidP="008B06B8">
            <w:pPr>
              <w:spacing w:line="360" w:lineRule="exact"/>
              <w:rPr>
                <w:rFonts w:cs="仿宋_GB2312"/>
                <w:color w:val="000000"/>
                <w:kern w:val="0"/>
                <w:sz w:val="24"/>
                <w:szCs w:val="24"/>
              </w:rPr>
            </w:pPr>
            <w:r>
              <w:rPr>
                <w:rFonts w:cs="仿宋_GB2312" w:hint="eastAsia"/>
                <w:color w:val="000000"/>
                <w:kern w:val="0"/>
                <w:sz w:val="24"/>
                <w:szCs w:val="24"/>
              </w:rPr>
              <w:t>4．严禁焚烧垃圾。十街镇要加强禁止焚烧垃圾的宣传管理，严肃查处违法单位和个人。同时要加强环卫工人管理，重申环卫规范，严防出现焚烧垃圾行为。</w:t>
            </w:r>
          </w:p>
        </w:tc>
        <w:tc>
          <w:tcPr>
            <w:tcW w:w="1663" w:type="dxa"/>
            <w:vMerge/>
            <w:vAlign w:val="center"/>
          </w:tcPr>
          <w:p w:rsidR="009749DA" w:rsidRDefault="009749DA" w:rsidP="008B06B8">
            <w:pPr>
              <w:spacing w:line="360" w:lineRule="exact"/>
              <w:rPr>
                <w:rFonts w:cs="仿宋_GB2312"/>
                <w:color w:val="000000"/>
                <w:kern w:val="0"/>
                <w:sz w:val="24"/>
                <w:szCs w:val="24"/>
              </w:rPr>
            </w:pPr>
          </w:p>
        </w:tc>
        <w:tc>
          <w:tcPr>
            <w:tcW w:w="3223" w:type="dxa"/>
            <w:vAlign w:val="center"/>
          </w:tcPr>
          <w:p w:rsidR="009749DA" w:rsidRDefault="00667FA5" w:rsidP="008B06B8">
            <w:pPr>
              <w:spacing w:line="360" w:lineRule="exact"/>
              <w:rPr>
                <w:rFonts w:cs="仿宋_GB2312"/>
                <w:color w:val="000000"/>
                <w:kern w:val="0"/>
                <w:sz w:val="24"/>
                <w:szCs w:val="24"/>
              </w:rPr>
            </w:pPr>
            <w:r>
              <w:rPr>
                <w:rFonts w:cs="仿宋_GB2312" w:hint="eastAsia"/>
                <w:color w:val="000000"/>
                <w:kern w:val="0"/>
                <w:sz w:val="24"/>
                <w:szCs w:val="24"/>
              </w:rPr>
              <w:t>十街镇，区城管局</w:t>
            </w:r>
          </w:p>
        </w:tc>
      </w:tr>
      <w:tr w:rsidR="009749DA" w:rsidTr="007355BB">
        <w:trPr>
          <w:cantSplit/>
          <w:jc w:val="center"/>
        </w:trPr>
        <w:tc>
          <w:tcPr>
            <w:tcW w:w="1612" w:type="dxa"/>
            <w:vMerge w:val="restart"/>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lastRenderedPageBreak/>
              <w:t>五、加强道路移动源管理</w:t>
            </w:r>
          </w:p>
        </w:tc>
        <w:tc>
          <w:tcPr>
            <w:tcW w:w="8288" w:type="dxa"/>
            <w:vAlign w:val="center"/>
          </w:tcPr>
          <w:p w:rsidR="009749DA" w:rsidRDefault="00667FA5" w:rsidP="008B06B8">
            <w:pPr>
              <w:widowControl/>
              <w:spacing w:line="360" w:lineRule="exact"/>
              <w:rPr>
                <w:rFonts w:cs="仿宋_GB2312"/>
                <w:color w:val="000000"/>
                <w:kern w:val="0"/>
                <w:sz w:val="24"/>
                <w:szCs w:val="24"/>
              </w:rPr>
            </w:pPr>
            <w:r>
              <w:rPr>
                <w:rFonts w:cs="仿宋_GB2312" w:hint="eastAsia"/>
                <w:color w:val="000000"/>
                <w:kern w:val="0"/>
                <w:sz w:val="24"/>
                <w:szCs w:val="24"/>
              </w:rPr>
              <w:t>1.加强柴油货车监管抽查力度，尤其是夜间进城的柴油货车，配合市生态环境局开展白天和夜间抽查。</w:t>
            </w:r>
          </w:p>
        </w:tc>
        <w:tc>
          <w:tcPr>
            <w:tcW w:w="1663" w:type="dxa"/>
            <w:vMerge w:val="restart"/>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鼓楼生态环境保护综合执法大队、鼓楼交警大队</w:t>
            </w:r>
          </w:p>
        </w:tc>
      </w:tr>
      <w:tr w:rsidR="009749DA" w:rsidTr="007355BB">
        <w:trPr>
          <w:cantSplit/>
          <w:jc w:val="center"/>
        </w:trPr>
        <w:tc>
          <w:tcPr>
            <w:tcW w:w="1612" w:type="dxa"/>
            <w:vMerge/>
            <w:vAlign w:val="center"/>
          </w:tcPr>
          <w:p w:rsidR="009749DA" w:rsidRDefault="009749DA" w:rsidP="008B06B8">
            <w:pPr>
              <w:spacing w:line="360" w:lineRule="exact"/>
              <w:rPr>
                <w:rFonts w:cs="仿宋_GB2312"/>
                <w:color w:val="000000"/>
                <w:sz w:val="24"/>
                <w:szCs w:val="24"/>
              </w:rPr>
            </w:pPr>
          </w:p>
        </w:tc>
        <w:tc>
          <w:tcPr>
            <w:tcW w:w="8288" w:type="dxa"/>
            <w:vAlign w:val="center"/>
          </w:tcPr>
          <w:p w:rsidR="009749DA" w:rsidRDefault="00667FA5" w:rsidP="008B06B8">
            <w:pPr>
              <w:widowControl/>
              <w:spacing w:line="360" w:lineRule="exact"/>
              <w:rPr>
                <w:rFonts w:cs="仿宋_GB2312"/>
                <w:color w:val="000000"/>
                <w:kern w:val="0"/>
                <w:sz w:val="24"/>
                <w:szCs w:val="24"/>
              </w:rPr>
            </w:pPr>
            <w:r>
              <w:rPr>
                <w:rFonts w:cs="仿宋_GB2312" w:hint="eastAsia"/>
                <w:color w:val="000000"/>
                <w:kern w:val="0"/>
                <w:sz w:val="24"/>
                <w:szCs w:val="24"/>
              </w:rPr>
              <w:t>2.组织柴油货车集中停放地的随机抽查，配合市生态环境局组织的抽查。</w:t>
            </w:r>
          </w:p>
        </w:tc>
        <w:tc>
          <w:tcPr>
            <w:tcW w:w="1663" w:type="dxa"/>
            <w:vMerge/>
            <w:vAlign w:val="center"/>
          </w:tcPr>
          <w:p w:rsidR="009749DA" w:rsidRDefault="009749DA" w:rsidP="008B06B8">
            <w:pPr>
              <w:spacing w:line="360" w:lineRule="exact"/>
              <w:rPr>
                <w:rFonts w:cs="仿宋_GB2312"/>
                <w:color w:val="000000"/>
                <w:sz w:val="24"/>
                <w:szCs w:val="24"/>
              </w:rPr>
            </w:pPr>
          </w:p>
        </w:tc>
        <w:tc>
          <w:tcPr>
            <w:tcW w:w="3223" w:type="dxa"/>
            <w:vAlign w:val="center"/>
          </w:tcPr>
          <w:p w:rsidR="009749DA" w:rsidRDefault="00667FA5" w:rsidP="008B06B8">
            <w:pPr>
              <w:spacing w:line="360" w:lineRule="exact"/>
              <w:rPr>
                <w:rFonts w:cs="仿宋_GB2312"/>
                <w:color w:val="000000"/>
                <w:sz w:val="24"/>
                <w:szCs w:val="24"/>
              </w:rPr>
            </w:pPr>
            <w:r>
              <w:rPr>
                <w:rFonts w:cs="仿宋_GB2312" w:hint="eastAsia"/>
                <w:color w:val="000000"/>
                <w:sz w:val="24"/>
                <w:szCs w:val="24"/>
              </w:rPr>
              <w:t>鼓楼生态环境保护综合执法大队</w:t>
            </w:r>
          </w:p>
        </w:tc>
      </w:tr>
      <w:tr w:rsidR="009749DA" w:rsidTr="007355BB">
        <w:trPr>
          <w:cantSplit/>
          <w:jc w:val="center"/>
        </w:trPr>
        <w:tc>
          <w:tcPr>
            <w:tcW w:w="1612" w:type="dxa"/>
            <w:vMerge/>
            <w:vAlign w:val="center"/>
          </w:tcPr>
          <w:p w:rsidR="009749DA" w:rsidRDefault="009749DA" w:rsidP="008B06B8">
            <w:pPr>
              <w:spacing w:line="360" w:lineRule="exact"/>
              <w:rPr>
                <w:rFonts w:cs="仿宋_GB2312"/>
                <w:color w:val="000000"/>
                <w:sz w:val="24"/>
                <w:szCs w:val="24"/>
              </w:rPr>
            </w:pPr>
          </w:p>
        </w:tc>
        <w:tc>
          <w:tcPr>
            <w:tcW w:w="8288" w:type="dxa"/>
            <w:vAlign w:val="center"/>
          </w:tcPr>
          <w:p w:rsidR="009749DA" w:rsidRDefault="00667FA5" w:rsidP="008B06B8">
            <w:pPr>
              <w:widowControl/>
              <w:spacing w:line="360" w:lineRule="exact"/>
              <w:rPr>
                <w:rFonts w:cs="仿宋_GB2312"/>
                <w:color w:val="000000"/>
                <w:kern w:val="0"/>
                <w:sz w:val="24"/>
                <w:szCs w:val="24"/>
              </w:rPr>
            </w:pPr>
            <w:r>
              <w:rPr>
                <w:rFonts w:cs="仿宋_GB2312" w:hint="eastAsia"/>
                <w:color w:val="000000"/>
                <w:kern w:val="0"/>
                <w:sz w:val="24"/>
                <w:szCs w:val="24"/>
              </w:rPr>
              <w:t>3.配合市局继续落实国Ⅰ汽油车和国Ⅲ柴油车禁止在辖区三环路以内（不含三环路）行驶工作。</w:t>
            </w:r>
          </w:p>
        </w:tc>
        <w:tc>
          <w:tcPr>
            <w:tcW w:w="1663" w:type="dxa"/>
            <w:vMerge/>
            <w:vAlign w:val="center"/>
          </w:tcPr>
          <w:p w:rsidR="009749DA" w:rsidRDefault="009749DA" w:rsidP="008B06B8">
            <w:pPr>
              <w:spacing w:line="360" w:lineRule="exact"/>
              <w:rPr>
                <w:rFonts w:cs="仿宋_GB2312"/>
                <w:color w:val="000000"/>
                <w:sz w:val="24"/>
                <w:szCs w:val="24"/>
              </w:rPr>
            </w:pPr>
          </w:p>
        </w:tc>
        <w:tc>
          <w:tcPr>
            <w:tcW w:w="3223" w:type="dxa"/>
            <w:vAlign w:val="center"/>
          </w:tcPr>
          <w:p w:rsidR="009749DA" w:rsidRDefault="00667FA5" w:rsidP="008B06B8">
            <w:pPr>
              <w:spacing w:line="360" w:lineRule="exact"/>
              <w:rPr>
                <w:rFonts w:cs="仿宋_GB2312"/>
                <w:color w:val="000000"/>
                <w:sz w:val="24"/>
                <w:szCs w:val="24"/>
              </w:rPr>
            </w:pPr>
            <w:r>
              <w:rPr>
                <w:rFonts w:cs="仿宋_GB2312" w:hint="eastAsia"/>
                <w:color w:val="000000"/>
                <w:sz w:val="24"/>
                <w:szCs w:val="24"/>
              </w:rPr>
              <w:t>鼓楼交警大队、鼓楼生态环境局</w:t>
            </w:r>
          </w:p>
        </w:tc>
      </w:tr>
      <w:tr w:rsidR="009749DA" w:rsidTr="007355BB">
        <w:trPr>
          <w:cantSplit/>
          <w:trHeight w:val="969"/>
          <w:jc w:val="center"/>
        </w:trPr>
        <w:tc>
          <w:tcPr>
            <w:tcW w:w="1612"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8288" w:type="dxa"/>
            <w:vAlign w:val="center"/>
          </w:tcPr>
          <w:p w:rsidR="009749DA" w:rsidRDefault="00667FA5" w:rsidP="008B06B8">
            <w:pPr>
              <w:widowControl/>
              <w:spacing w:line="360" w:lineRule="exact"/>
              <w:rPr>
                <w:rFonts w:cs="仿宋_GB2312"/>
                <w:color w:val="000000"/>
                <w:kern w:val="0"/>
                <w:sz w:val="24"/>
                <w:szCs w:val="24"/>
              </w:rPr>
            </w:pPr>
            <w:r>
              <w:rPr>
                <w:rFonts w:cs="仿宋_GB2312" w:hint="eastAsia"/>
                <w:color w:val="000000"/>
                <w:kern w:val="0"/>
                <w:sz w:val="24"/>
                <w:szCs w:val="24"/>
              </w:rPr>
              <w:t>4.加强申请延期使用的营运性老旧车辆的更新与淘汰工作。</w:t>
            </w:r>
          </w:p>
        </w:tc>
        <w:tc>
          <w:tcPr>
            <w:tcW w:w="1663" w:type="dxa"/>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2020年12月</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鼓楼道管所、区建设局、区城管局、鼓楼公安分局、鼓楼生态环境局、鼓楼交警大队</w:t>
            </w:r>
          </w:p>
        </w:tc>
      </w:tr>
      <w:tr w:rsidR="009749DA" w:rsidTr="007355BB">
        <w:trPr>
          <w:cantSplit/>
          <w:jc w:val="center"/>
        </w:trPr>
        <w:tc>
          <w:tcPr>
            <w:tcW w:w="1612"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8288" w:type="dxa"/>
            <w:vAlign w:val="center"/>
          </w:tcPr>
          <w:p w:rsidR="009749DA" w:rsidRDefault="00667FA5" w:rsidP="008B06B8">
            <w:pPr>
              <w:widowControl/>
              <w:spacing w:line="360" w:lineRule="exact"/>
              <w:rPr>
                <w:rFonts w:cs="仿宋_GB2312"/>
                <w:color w:val="000000"/>
                <w:kern w:val="0"/>
                <w:sz w:val="24"/>
                <w:szCs w:val="24"/>
              </w:rPr>
            </w:pPr>
            <w:r>
              <w:rPr>
                <w:rFonts w:cs="仿宋_GB2312" w:hint="eastAsia"/>
                <w:color w:val="000000"/>
                <w:kern w:val="0"/>
                <w:sz w:val="24"/>
                <w:szCs w:val="24"/>
              </w:rPr>
              <w:t>5.加强冒黑烟车辆监管，对未取得机动车安全技术检验合格标志的或经环境保护行政主管部门现场检测不合格的冒黑烟车辆，由公安机关交通管理部门依法进行处罚，加大对冒黑烟车辆的处罚力度。</w:t>
            </w:r>
          </w:p>
        </w:tc>
        <w:tc>
          <w:tcPr>
            <w:tcW w:w="1663" w:type="dxa"/>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鼓楼交警大队、鼓楼生态环境保护综合执法大队</w:t>
            </w:r>
          </w:p>
        </w:tc>
      </w:tr>
      <w:tr w:rsidR="009749DA" w:rsidTr="007355BB">
        <w:trPr>
          <w:cantSplit/>
          <w:trHeight w:val="1199"/>
          <w:jc w:val="center"/>
        </w:trPr>
        <w:tc>
          <w:tcPr>
            <w:tcW w:w="1612" w:type="dxa"/>
            <w:vMerge w:val="restart"/>
            <w:vAlign w:val="center"/>
          </w:tcPr>
          <w:p w:rsidR="009749DA" w:rsidRDefault="00667FA5" w:rsidP="008B06B8">
            <w:pPr>
              <w:widowControl/>
              <w:spacing w:line="380" w:lineRule="exact"/>
              <w:jc w:val="center"/>
              <w:rPr>
                <w:rFonts w:cs="仿宋_GB2312"/>
                <w:color w:val="000000"/>
                <w:kern w:val="0"/>
                <w:sz w:val="24"/>
                <w:szCs w:val="24"/>
              </w:rPr>
            </w:pPr>
            <w:r>
              <w:rPr>
                <w:rFonts w:cs="仿宋_GB2312" w:hint="eastAsia"/>
                <w:color w:val="000000"/>
                <w:kern w:val="0"/>
                <w:sz w:val="24"/>
                <w:szCs w:val="24"/>
              </w:rPr>
              <w:t>六、加强非道路移动机械监管</w:t>
            </w:r>
          </w:p>
        </w:tc>
        <w:tc>
          <w:tcPr>
            <w:tcW w:w="8288" w:type="dxa"/>
            <w:vAlign w:val="center"/>
          </w:tcPr>
          <w:p w:rsidR="009749DA" w:rsidRDefault="00667FA5" w:rsidP="008B06B8">
            <w:pPr>
              <w:widowControl/>
              <w:spacing w:line="380" w:lineRule="exact"/>
              <w:rPr>
                <w:rFonts w:cs="仿宋_GB2312"/>
                <w:color w:val="000000"/>
                <w:kern w:val="0"/>
                <w:sz w:val="24"/>
                <w:szCs w:val="24"/>
              </w:rPr>
            </w:pPr>
            <w:r>
              <w:rPr>
                <w:rFonts w:cs="仿宋_GB2312" w:hint="eastAsia"/>
                <w:color w:val="000000"/>
                <w:kern w:val="0"/>
                <w:sz w:val="24"/>
                <w:szCs w:val="24"/>
              </w:rPr>
              <w:t>1.本辖区所有非道路移动机械必须使用符合国六标准的车用汽柴油。</w:t>
            </w:r>
          </w:p>
        </w:tc>
        <w:tc>
          <w:tcPr>
            <w:tcW w:w="1663" w:type="dxa"/>
            <w:vMerge w:val="restart"/>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区建设局、区城管局、区房管局、鼓楼生态环境局、鼓楼道管所、区园林中心、区商务局、区市场监管局，十街镇</w:t>
            </w:r>
          </w:p>
        </w:tc>
      </w:tr>
      <w:tr w:rsidR="009749DA" w:rsidTr="007355BB">
        <w:trPr>
          <w:cantSplit/>
          <w:jc w:val="center"/>
        </w:trPr>
        <w:tc>
          <w:tcPr>
            <w:tcW w:w="1612" w:type="dxa"/>
            <w:vMerge/>
            <w:vAlign w:val="center"/>
          </w:tcPr>
          <w:p w:rsidR="009749DA" w:rsidRDefault="009749DA" w:rsidP="008B06B8">
            <w:pPr>
              <w:widowControl/>
              <w:spacing w:line="380" w:lineRule="exact"/>
              <w:jc w:val="center"/>
              <w:rPr>
                <w:rFonts w:cs="仿宋_GB2312"/>
                <w:color w:val="000000"/>
                <w:kern w:val="0"/>
                <w:sz w:val="24"/>
                <w:szCs w:val="24"/>
              </w:rPr>
            </w:pPr>
          </w:p>
        </w:tc>
        <w:tc>
          <w:tcPr>
            <w:tcW w:w="8288" w:type="dxa"/>
            <w:vAlign w:val="center"/>
          </w:tcPr>
          <w:p w:rsidR="009749DA" w:rsidRDefault="00667FA5" w:rsidP="008B06B8">
            <w:pPr>
              <w:widowControl/>
              <w:spacing w:line="380" w:lineRule="exact"/>
              <w:rPr>
                <w:rFonts w:cs="仿宋_GB2312"/>
                <w:color w:val="000000"/>
                <w:kern w:val="0"/>
                <w:sz w:val="24"/>
                <w:szCs w:val="24"/>
              </w:rPr>
            </w:pPr>
            <w:r>
              <w:rPr>
                <w:rFonts w:cs="仿宋_GB2312" w:hint="eastAsia"/>
                <w:color w:val="000000"/>
                <w:kern w:val="0"/>
                <w:sz w:val="24"/>
                <w:szCs w:val="24"/>
              </w:rPr>
              <w:t>2.辖区所有非道路移动机械必须满足《非道路移动柴油机械排气烟度限值及测量方法》（GB 36886-2018）排放标准，使用不能达标排放的机械应当限期进行治理并处罚。鉴于非道路移动机械冒黑烟现象较为频发，各责任单位发现非道路移动机械冒黑烟应及时现场拍照取证，责令使用者停止使用该移动机械并立即整改。</w:t>
            </w:r>
          </w:p>
        </w:tc>
        <w:tc>
          <w:tcPr>
            <w:tcW w:w="1663"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区建设局、区城管局、区房管局、鼓楼生态环境局、鼓楼道管所、区园林中心，十街镇</w:t>
            </w:r>
          </w:p>
        </w:tc>
      </w:tr>
      <w:tr w:rsidR="009749DA" w:rsidTr="007355BB">
        <w:trPr>
          <w:cantSplit/>
          <w:jc w:val="center"/>
        </w:trPr>
        <w:tc>
          <w:tcPr>
            <w:tcW w:w="1612" w:type="dxa"/>
            <w:vMerge/>
            <w:vAlign w:val="center"/>
          </w:tcPr>
          <w:p w:rsidR="009749DA" w:rsidRDefault="009749DA" w:rsidP="008B06B8">
            <w:pPr>
              <w:widowControl/>
              <w:spacing w:line="380" w:lineRule="exact"/>
              <w:jc w:val="center"/>
              <w:rPr>
                <w:rFonts w:cs="仿宋_GB2312"/>
                <w:color w:val="000000"/>
                <w:kern w:val="0"/>
                <w:sz w:val="24"/>
                <w:szCs w:val="24"/>
              </w:rPr>
            </w:pPr>
          </w:p>
        </w:tc>
        <w:tc>
          <w:tcPr>
            <w:tcW w:w="8288" w:type="dxa"/>
            <w:vAlign w:val="center"/>
          </w:tcPr>
          <w:p w:rsidR="009749DA" w:rsidRDefault="00667FA5" w:rsidP="008B06B8">
            <w:pPr>
              <w:widowControl/>
              <w:spacing w:line="380" w:lineRule="exact"/>
              <w:rPr>
                <w:rFonts w:cs="仿宋_GB2312"/>
                <w:color w:val="000000"/>
                <w:kern w:val="0"/>
                <w:sz w:val="24"/>
                <w:szCs w:val="24"/>
              </w:rPr>
            </w:pPr>
            <w:r>
              <w:rPr>
                <w:rFonts w:cs="仿宋_GB2312" w:hint="eastAsia"/>
                <w:color w:val="000000"/>
                <w:kern w:val="0"/>
                <w:sz w:val="24"/>
                <w:szCs w:val="24"/>
              </w:rPr>
              <w:t>3.区直相关部门与十街镇要加强全区施工工地、企业等的监管，督促其不得使用不符合排放标准或未完成编码登记的非道路移动机械，其中三环内（含）自2020年7月1日起禁止使用高排放非道路移动机械［高排放非道路移动机械主要为：2015年10月1日（不含当日）前生产、进口的非道路移动机械；在限制使用区域内排放不满足《非道路柴油移动机械排气烟度限值及测试方法》中的Ⅲ类限值要求的非道路移动机械］。发现违规使用非道路移动机械的，应督促其立即停止使用，对发现2次及以上的，由各主管部门根据职责在资质评分、评优评先等各类奖励方面予以限制，违规使用情况突出的纳入失信企业名单。</w:t>
            </w:r>
          </w:p>
        </w:tc>
        <w:tc>
          <w:tcPr>
            <w:tcW w:w="1663"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区建设局、区城管局、区房管局、鼓楼生态环境局、鼓楼道管所、区园林中心，十街镇</w:t>
            </w:r>
          </w:p>
        </w:tc>
      </w:tr>
      <w:tr w:rsidR="009749DA" w:rsidTr="007355BB">
        <w:trPr>
          <w:cantSplit/>
          <w:jc w:val="center"/>
        </w:trPr>
        <w:tc>
          <w:tcPr>
            <w:tcW w:w="1612" w:type="dxa"/>
            <w:vAlign w:val="center"/>
          </w:tcPr>
          <w:p w:rsidR="009749DA" w:rsidRDefault="00667FA5" w:rsidP="008B06B8">
            <w:pPr>
              <w:pStyle w:val="a0"/>
              <w:spacing w:line="380" w:lineRule="exact"/>
              <w:jc w:val="left"/>
              <w:rPr>
                <w:rFonts w:cs="仿宋_GB2312"/>
                <w:color w:val="000000"/>
                <w:kern w:val="0"/>
                <w:sz w:val="24"/>
                <w:szCs w:val="24"/>
              </w:rPr>
            </w:pPr>
            <w:r>
              <w:rPr>
                <w:rFonts w:cs="仿宋_GB2312" w:hint="eastAsia"/>
                <w:color w:val="000000"/>
                <w:kern w:val="0"/>
                <w:sz w:val="24"/>
                <w:szCs w:val="24"/>
              </w:rPr>
              <w:t>七、开展餐饮油烟污染整治</w:t>
            </w:r>
          </w:p>
        </w:tc>
        <w:tc>
          <w:tcPr>
            <w:tcW w:w="8288" w:type="dxa"/>
            <w:vAlign w:val="center"/>
          </w:tcPr>
          <w:p w:rsidR="009749DA" w:rsidRDefault="00667FA5" w:rsidP="008B06B8">
            <w:pPr>
              <w:spacing w:line="380" w:lineRule="exact"/>
              <w:rPr>
                <w:rFonts w:cs="仿宋_GB2312"/>
                <w:color w:val="000000"/>
                <w:sz w:val="24"/>
                <w:szCs w:val="24"/>
              </w:rPr>
            </w:pPr>
            <w:r>
              <w:rPr>
                <w:rFonts w:cs="仿宋_GB2312" w:hint="eastAsia"/>
                <w:bCs/>
                <w:color w:val="000000"/>
                <w:kern w:val="0"/>
                <w:sz w:val="24"/>
                <w:szCs w:val="24"/>
              </w:rPr>
              <w:t>加强餐饮油烟监督管理，促使餐饮油烟达标排放。十街镇要大力开展餐饮油烟专项整治工作，督促餐饮服务单位按照要求安装油烟净化装置，实现油烟达标排放。相关部门在核发营业执照或经营许可证时应做好餐饮油烟把关工作，加大对油烟超标排放单位的处罚力度。</w:t>
            </w:r>
          </w:p>
        </w:tc>
        <w:tc>
          <w:tcPr>
            <w:tcW w:w="1663" w:type="dxa"/>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sz w:val="24"/>
                <w:szCs w:val="24"/>
              </w:rPr>
            </w:pPr>
            <w:r>
              <w:rPr>
                <w:rFonts w:cs="仿宋_GB2312" w:hint="eastAsia"/>
                <w:color w:val="000000"/>
                <w:kern w:val="0"/>
                <w:sz w:val="24"/>
                <w:szCs w:val="24"/>
              </w:rPr>
              <w:t>十街镇，区城管局、鼓楼生态环境局、区市场监督管理局、区商务局</w:t>
            </w:r>
          </w:p>
        </w:tc>
      </w:tr>
      <w:tr w:rsidR="009749DA" w:rsidTr="007355BB">
        <w:trPr>
          <w:cantSplit/>
          <w:jc w:val="center"/>
        </w:trPr>
        <w:tc>
          <w:tcPr>
            <w:tcW w:w="1612" w:type="dxa"/>
            <w:vMerge w:val="restart"/>
            <w:vAlign w:val="center"/>
          </w:tcPr>
          <w:p w:rsidR="009749DA" w:rsidRDefault="00667FA5" w:rsidP="008B06B8">
            <w:pPr>
              <w:widowControl/>
              <w:spacing w:line="380" w:lineRule="exact"/>
              <w:rPr>
                <w:rFonts w:cs="仿宋_GB2312"/>
                <w:color w:val="000000"/>
                <w:kern w:val="0"/>
                <w:sz w:val="24"/>
                <w:szCs w:val="24"/>
              </w:rPr>
            </w:pPr>
            <w:r>
              <w:rPr>
                <w:rFonts w:cs="仿宋_GB2312" w:hint="eastAsia"/>
                <w:color w:val="000000"/>
                <w:kern w:val="0"/>
                <w:sz w:val="24"/>
                <w:szCs w:val="24"/>
              </w:rPr>
              <w:lastRenderedPageBreak/>
              <w:t>八、</w:t>
            </w:r>
            <w:r>
              <w:rPr>
                <w:rFonts w:cs="仿宋_GB2312" w:hint="eastAsia"/>
                <w:bCs/>
                <w:color w:val="000000"/>
                <w:kern w:val="0"/>
                <w:sz w:val="24"/>
                <w:szCs w:val="24"/>
              </w:rPr>
              <w:t>加强信息化建设</w:t>
            </w:r>
          </w:p>
        </w:tc>
        <w:tc>
          <w:tcPr>
            <w:tcW w:w="8288" w:type="dxa"/>
            <w:vAlign w:val="center"/>
          </w:tcPr>
          <w:p w:rsidR="009749DA" w:rsidRDefault="00667FA5" w:rsidP="008B06B8">
            <w:pPr>
              <w:widowControl/>
              <w:spacing w:line="380" w:lineRule="exact"/>
              <w:rPr>
                <w:rFonts w:cs="仿宋_GB2312"/>
                <w:bCs/>
                <w:color w:val="000000"/>
                <w:kern w:val="0"/>
                <w:sz w:val="24"/>
                <w:szCs w:val="24"/>
              </w:rPr>
            </w:pPr>
            <w:r>
              <w:rPr>
                <w:rFonts w:cs="仿宋_GB2312" w:hint="eastAsia"/>
                <w:bCs/>
                <w:color w:val="000000"/>
                <w:kern w:val="0"/>
                <w:sz w:val="24"/>
                <w:szCs w:val="24"/>
              </w:rPr>
              <w:t>1.健全辖区工地扬尘视频在线监控系统。</w:t>
            </w:r>
          </w:p>
          <w:p w:rsidR="009749DA" w:rsidRDefault="00667FA5" w:rsidP="008B06B8">
            <w:pPr>
              <w:widowControl/>
              <w:spacing w:line="380" w:lineRule="exact"/>
              <w:rPr>
                <w:rFonts w:cs="仿宋_GB2312"/>
                <w:bCs/>
                <w:color w:val="000000"/>
                <w:kern w:val="0"/>
                <w:sz w:val="24"/>
                <w:szCs w:val="24"/>
              </w:rPr>
            </w:pPr>
            <w:r>
              <w:rPr>
                <w:rFonts w:cs="仿宋_GB2312" w:hint="eastAsia"/>
                <w:bCs/>
                <w:color w:val="000000"/>
                <w:spacing w:val="-6"/>
                <w:kern w:val="0"/>
                <w:sz w:val="24"/>
                <w:szCs w:val="24"/>
              </w:rPr>
              <w:t>（1）区建设局根据市建设局的统一部署，配合市里进行扬尘视频在线监控系统平台的开发及数据采集、传输、存储与处理，牵头组织辖区各相关行业主管部门按照职责将城区范围内的建筑工地、拆除工地、绿化工地、渣土堆场、渣土车停放点等根据《福建省建设工程施工现场扬尘防治与监测技术规程》安装PM10在线监测和视频监控并做好运维，将监控数据联入福州市政务数据共享交换平台和福州市生态云平台。监控平台应保存PM10报警和超限时段的视频监控及风速、风向、温湿度等气象参数，用于调查取证。扬尘污染物在线监测设备应安装在施工现场主出入口或季风下风向位置，在工地扬尘数据超出阈值后，应启动降尘喷淋设备；冲洗设备处必须安装高清摄像头，摄像头应对准工地大门拍摄净车出场情况，不得出现断电、探头遭遮挡、探头未对准工地大门和信号传输中断等问题，确保监控内容在视频监控系统实时查看。视频内容存储15天备查。</w:t>
            </w:r>
          </w:p>
        </w:tc>
        <w:tc>
          <w:tcPr>
            <w:tcW w:w="1663" w:type="dxa"/>
            <w:vMerge w:val="restart"/>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bCs/>
                <w:color w:val="000000"/>
                <w:kern w:val="0"/>
                <w:sz w:val="24"/>
                <w:szCs w:val="24"/>
              </w:rPr>
              <w:t>区建设局、区房管局、区资源规划局、鼓楼生态环境局、区城管局、鼓楼道管所、区园林中心、区数字办，十街镇</w:t>
            </w:r>
          </w:p>
        </w:tc>
      </w:tr>
      <w:tr w:rsidR="009749DA" w:rsidTr="007355BB">
        <w:trPr>
          <w:cantSplit/>
          <w:jc w:val="center"/>
        </w:trPr>
        <w:tc>
          <w:tcPr>
            <w:tcW w:w="1612" w:type="dxa"/>
            <w:vMerge/>
            <w:vAlign w:val="center"/>
          </w:tcPr>
          <w:p w:rsidR="009749DA" w:rsidRDefault="009749DA" w:rsidP="008B06B8">
            <w:pPr>
              <w:widowControl/>
              <w:spacing w:line="380" w:lineRule="exact"/>
              <w:rPr>
                <w:rFonts w:cs="仿宋_GB2312"/>
                <w:color w:val="000000"/>
                <w:kern w:val="0"/>
                <w:sz w:val="24"/>
                <w:szCs w:val="24"/>
              </w:rPr>
            </w:pPr>
          </w:p>
        </w:tc>
        <w:tc>
          <w:tcPr>
            <w:tcW w:w="8288" w:type="dxa"/>
            <w:vAlign w:val="center"/>
          </w:tcPr>
          <w:p w:rsidR="009749DA" w:rsidRDefault="00667FA5" w:rsidP="008B06B8">
            <w:pPr>
              <w:widowControl/>
              <w:spacing w:line="380" w:lineRule="exact"/>
              <w:rPr>
                <w:rFonts w:cs="仿宋_GB2312"/>
                <w:bCs/>
                <w:color w:val="000000"/>
                <w:kern w:val="0"/>
                <w:sz w:val="24"/>
                <w:szCs w:val="24"/>
              </w:rPr>
            </w:pPr>
            <w:r>
              <w:rPr>
                <w:rFonts w:cs="仿宋_GB2312" w:hint="eastAsia"/>
                <w:bCs/>
                <w:color w:val="000000"/>
                <w:kern w:val="0"/>
                <w:sz w:val="24"/>
                <w:szCs w:val="24"/>
              </w:rPr>
              <w:t>（2）充分运用扬尘视频在线监控系统。区直各行业主管部门与十街镇应充分运用扬尘视频在线监控系统检查施工单位扬尘污染防治情况，有新增施工项目或施工项目竣工交付时应及时更新施工单位在线监控联网名单。</w:t>
            </w:r>
          </w:p>
        </w:tc>
        <w:tc>
          <w:tcPr>
            <w:tcW w:w="1663" w:type="dxa"/>
            <w:vMerge/>
            <w:vAlign w:val="center"/>
          </w:tcPr>
          <w:p w:rsidR="009749DA" w:rsidRDefault="009749DA" w:rsidP="008B06B8">
            <w:pPr>
              <w:widowControl/>
              <w:spacing w:line="360" w:lineRule="exact"/>
              <w:jc w:val="center"/>
              <w:rPr>
                <w:rFonts w:cs="仿宋_GB2312"/>
                <w:color w:val="000000"/>
                <w:kern w:val="0"/>
                <w:sz w:val="24"/>
                <w:szCs w:val="24"/>
              </w:rPr>
            </w:pPr>
          </w:p>
        </w:tc>
        <w:tc>
          <w:tcPr>
            <w:tcW w:w="3223" w:type="dxa"/>
            <w:vAlign w:val="center"/>
          </w:tcPr>
          <w:p w:rsidR="009749DA" w:rsidRDefault="00667FA5" w:rsidP="008B06B8">
            <w:pPr>
              <w:widowControl/>
              <w:spacing w:line="360" w:lineRule="exact"/>
              <w:rPr>
                <w:rFonts w:cs="仿宋_GB2312"/>
                <w:bCs/>
                <w:color w:val="000000"/>
                <w:kern w:val="0"/>
                <w:sz w:val="24"/>
                <w:szCs w:val="24"/>
              </w:rPr>
            </w:pPr>
            <w:r>
              <w:rPr>
                <w:rFonts w:cs="仿宋_GB2312" w:hint="eastAsia"/>
                <w:bCs/>
                <w:color w:val="000000"/>
                <w:kern w:val="0"/>
                <w:sz w:val="24"/>
                <w:szCs w:val="24"/>
              </w:rPr>
              <w:t>区建设局、区房管局、区城管局、鼓楼道管所、区园林中心</w:t>
            </w:r>
          </w:p>
        </w:tc>
      </w:tr>
      <w:tr w:rsidR="009749DA" w:rsidTr="007355BB">
        <w:trPr>
          <w:cantSplit/>
          <w:jc w:val="center"/>
        </w:trPr>
        <w:tc>
          <w:tcPr>
            <w:tcW w:w="1612" w:type="dxa"/>
            <w:vMerge/>
            <w:vAlign w:val="center"/>
          </w:tcPr>
          <w:p w:rsidR="009749DA" w:rsidRDefault="009749DA" w:rsidP="008B06B8">
            <w:pPr>
              <w:widowControl/>
              <w:spacing w:line="380" w:lineRule="exact"/>
              <w:jc w:val="left"/>
              <w:rPr>
                <w:rFonts w:cs="仿宋_GB2312"/>
                <w:color w:val="000000"/>
                <w:sz w:val="24"/>
                <w:szCs w:val="24"/>
              </w:rPr>
            </w:pPr>
          </w:p>
        </w:tc>
        <w:tc>
          <w:tcPr>
            <w:tcW w:w="8288" w:type="dxa"/>
            <w:vAlign w:val="center"/>
          </w:tcPr>
          <w:p w:rsidR="009749DA" w:rsidRDefault="00667FA5" w:rsidP="008B06B8">
            <w:pPr>
              <w:widowControl/>
              <w:spacing w:line="380" w:lineRule="exact"/>
              <w:jc w:val="left"/>
              <w:rPr>
                <w:rFonts w:cs="仿宋_GB2312"/>
                <w:color w:val="000000"/>
                <w:sz w:val="24"/>
                <w:szCs w:val="24"/>
              </w:rPr>
            </w:pPr>
            <w:r>
              <w:rPr>
                <w:rFonts w:cs="仿宋_GB2312" w:hint="eastAsia"/>
                <w:bCs/>
                <w:color w:val="000000"/>
                <w:spacing w:val="-6"/>
                <w:kern w:val="0"/>
                <w:sz w:val="24"/>
                <w:szCs w:val="24"/>
              </w:rPr>
              <w:t>2.持续提升大气环境监测和预警能力，将自动监测数据接到市、区生态云平台及区大数据平台中。充分运用云平台实现数据及时上传与实时调阅管理，逐渐完善集预测预判、监测分析、精确溯源、远程管控为一体的信息化区域联防联控机制。</w:t>
            </w:r>
          </w:p>
        </w:tc>
        <w:tc>
          <w:tcPr>
            <w:tcW w:w="1663" w:type="dxa"/>
            <w:vMerge/>
            <w:vAlign w:val="center"/>
          </w:tcPr>
          <w:p w:rsidR="009749DA" w:rsidRDefault="009749DA" w:rsidP="008B06B8">
            <w:pPr>
              <w:widowControl/>
              <w:spacing w:line="360" w:lineRule="exact"/>
              <w:jc w:val="left"/>
              <w:rPr>
                <w:rFonts w:cs="仿宋_GB2312"/>
                <w:color w:val="000000"/>
                <w:sz w:val="24"/>
                <w:szCs w:val="24"/>
              </w:rPr>
            </w:pPr>
          </w:p>
        </w:tc>
        <w:tc>
          <w:tcPr>
            <w:tcW w:w="3223" w:type="dxa"/>
            <w:vAlign w:val="center"/>
          </w:tcPr>
          <w:p w:rsidR="009749DA" w:rsidRDefault="00667FA5" w:rsidP="008B06B8">
            <w:pPr>
              <w:widowControl/>
              <w:spacing w:line="360" w:lineRule="exact"/>
              <w:jc w:val="left"/>
              <w:rPr>
                <w:rFonts w:cs="仿宋_GB2312"/>
                <w:bCs/>
                <w:color w:val="000000"/>
                <w:kern w:val="0"/>
                <w:sz w:val="24"/>
                <w:szCs w:val="24"/>
              </w:rPr>
            </w:pPr>
            <w:r>
              <w:rPr>
                <w:rFonts w:cs="仿宋_GB2312" w:hint="eastAsia"/>
                <w:bCs/>
                <w:color w:val="000000"/>
                <w:kern w:val="0"/>
                <w:sz w:val="24"/>
                <w:szCs w:val="24"/>
              </w:rPr>
              <w:t>鼓楼生态环境局、区数字办、区建设局，十街镇</w:t>
            </w:r>
          </w:p>
        </w:tc>
      </w:tr>
      <w:tr w:rsidR="009749DA" w:rsidTr="007355BB">
        <w:trPr>
          <w:cantSplit/>
          <w:jc w:val="center"/>
        </w:trPr>
        <w:tc>
          <w:tcPr>
            <w:tcW w:w="1612" w:type="dxa"/>
            <w:vMerge w:val="restart"/>
            <w:vAlign w:val="center"/>
          </w:tcPr>
          <w:p w:rsidR="009749DA" w:rsidRDefault="00667FA5" w:rsidP="008B06B8">
            <w:pPr>
              <w:widowControl/>
              <w:spacing w:line="380" w:lineRule="exact"/>
              <w:rPr>
                <w:rFonts w:cs="仿宋_GB2312"/>
                <w:color w:val="000000"/>
                <w:kern w:val="0"/>
                <w:sz w:val="24"/>
                <w:szCs w:val="24"/>
              </w:rPr>
            </w:pPr>
            <w:r>
              <w:rPr>
                <w:rFonts w:cs="仿宋_GB2312" w:hint="eastAsia"/>
                <w:color w:val="000000"/>
                <w:kern w:val="0"/>
                <w:sz w:val="24"/>
                <w:szCs w:val="24"/>
              </w:rPr>
              <w:t>九、优化应急响应机制</w:t>
            </w:r>
          </w:p>
        </w:tc>
        <w:tc>
          <w:tcPr>
            <w:tcW w:w="8288" w:type="dxa"/>
            <w:vAlign w:val="center"/>
          </w:tcPr>
          <w:p w:rsidR="009749DA" w:rsidRDefault="00667FA5" w:rsidP="008B06B8">
            <w:pPr>
              <w:widowControl/>
              <w:spacing w:line="380" w:lineRule="exact"/>
              <w:jc w:val="left"/>
              <w:rPr>
                <w:rFonts w:cs="仿宋_GB2312"/>
                <w:bCs/>
                <w:color w:val="000000"/>
                <w:kern w:val="0"/>
                <w:sz w:val="24"/>
                <w:szCs w:val="24"/>
              </w:rPr>
            </w:pPr>
            <w:r>
              <w:rPr>
                <w:rFonts w:cs="仿宋_GB2312" w:hint="eastAsia"/>
                <w:bCs/>
                <w:color w:val="000000"/>
                <w:kern w:val="0"/>
                <w:sz w:val="24"/>
                <w:szCs w:val="24"/>
              </w:rPr>
              <w:t>1.进一步优化鼓楼区轻度污染天气应急响应办法，建立两级响应机制（详见附件4）。完善鼓楼生态环境局与相关部门会商交流机制和信息共享机制，联合会商发布空气质量预报预警，进一步提升大气污染监测与预警能力。</w:t>
            </w:r>
          </w:p>
        </w:tc>
        <w:tc>
          <w:tcPr>
            <w:tcW w:w="1663" w:type="dxa"/>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spacing w:line="360" w:lineRule="exact"/>
              <w:jc w:val="left"/>
              <w:rPr>
                <w:rFonts w:cs="仿宋_GB2312"/>
                <w:color w:val="000000"/>
                <w:kern w:val="0"/>
                <w:sz w:val="24"/>
                <w:szCs w:val="24"/>
              </w:rPr>
            </w:pPr>
            <w:r>
              <w:rPr>
                <w:rFonts w:cs="仿宋_GB2312" w:hint="eastAsia"/>
                <w:color w:val="000000"/>
                <w:kern w:val="0"/>
                <w:sz w:val="24"/>
                <w:szCs w:val="24"/>
              </w:rPr>
              <w:t>鼓楼生态环境局</w:t>
            </w:r>
          </w:p>
        </w:tc>
      </w:tr>
      <w:tr w:rsidR="009749DA" w:rsidTr="007355BB">
        <w:trPr>
          <w:cantSplit/>
          <w:jc w:val="center"/>
        </w:trPr>
        <w:tc>
          <w:tcPr>
            <w:tcW w:w="1612" w:type="dxa"/>
            <w:vMerge/>
            <w:vAlign w:val="center"/>
          </w:tcPr>
          <w:p w:rsidR="009749DA" w:rsidRDefault="009749DA" w:rsidP="008B06B8">
            <w:pPr>
              <w:widowControl/>
              <w:spacing w:line="380" w:lineRule="exact"/>
              <w:jc w:val="center"/>
              <w:rPr>
                <w:rFonts w:cs="仿宋_GB2312"/>
                <w:color w:val="000000"/>
                <w:kern w:val="0"/>
                <w:sz w:val="24"/>
                <w:szCs w:val="24"/>
              </w:rPr>
            </w:pPr>
          </w:p>
        </w:tc>
        <w:tc>
          <w:tcPr>
            <w:tcW w:w="8288" w:type="dxa"/>
            <w:vAlign w:val="center"/>
          </w:tcPr>
          <w:p w:rsidR="009749DA" w:rsidRDefault="00667FA5" w:rsidP="008B06B8">
            <w:pPr>
              <w:spacing w:line="380" w:lineRule="exact"/>
              <w:rPr>
                <w:rFonts w:cs="仿宋_GB2312"/>
                <w:color w:val="000000"/>
                <w:sz w:val="24"/>
                <w:szCs w:val="24"/>
              </w:rPr>
            </w:pPr>
            <w:r>
              <w:rPr>
                <w:rFonts w:cs="仿宋_GB2312" w:hint="eastAsia"/>
                <w:bCs/>
                <w:color w:val="000000"/>
                <w:kern w:val="0"/>
                <w:sz w:val="24"/>
                <w:szCs w:val="24"/>
              </w:rPr>
              <w:t>2.区直相关部门及十街镇应根据轻度污染天气应对办法开展联防联控，加强对在建工地、拆迁工地、道路保洁、建筑垃圾运输、非道路移动机械等污染源的巡查及管控。</w:t>
            </w:r>
          </w:p>
        </w:tc>
        <w:tc>
          <w:tcPr>
            <w:tcW w:w="1663" w:type="dxa"/>
            <w:vAlign w:val="center"/>
          </w:tcPr>
          <w:p w:rsidR="009749DA" w:rsidRDefault="00667FA5" w:rsidP="008B06B8">
            <w:pPr>
              <w:widowControl/>
              <w:spacing w:line="360" w:lineRule="exact"/>
              <w:jc w:val="center"/>
              <w:rPr>
                <w:rFonts w:cs="仿宋_GB2312"/>
                <w:color w:val="000000"/>
                <w:kern w:val="0"/>
                <w:sz w:val="24"/>
                <w:szCs w:val="24"/>
              </w:rPr>
            </w:pPr>
            <w:r>
              <w:rPr>
                <w:rFonts w:cs="仿宋_GB2312" w:hint="eastAsia"/>
                <w:color w:val="000000"/>
                <w:kern w:val="0"/>
                <w:sz w:val="24"/>
                <w:szCs w:val="24"/>
              </w:rPr>
              <w:t>长效管理</w:t>
            </w:r>
          </w:p>
        </w:tc>
        <w:tc>
          <w:tcPr>
            <w:tcW w:w="3223" w:type="dxa"/>
            <w:vAlign w:val="center"/>
          </w:tcPr>
          <w:p w:rsidR="009749DA" w:rsidRDefault="00667FA5" w:rsidP="008B06B8">
            <w:pPr>
              <w:widowControl/>
              <w:adjustRightInd w:val="0"/>
              <w:spacing w:line="360" w:lineRule="exact"/>
              <w:rPr>
                <w:rFonts w:cs="仿宋_GB2312"/>
                <w:color w:val="000000"/>
                <w:kern w:val="0"/>
                <w:sz w:val="24"/>
                <w:szCs w:val="24"/>
              </w:rPr>
            </w:pPr>
            <w:r>
              <w:rPr>
                <w:rFonts w:cs="仿宋_GB2312" w:hint="eastAsia"/>
                <w:color w:val="000000"/>
                <w:kern w:val="0"/>
                <w:sz w:val="24"/>
                <w:szCs w:val="24"/>
              </w:rPr>
              <w:t>鼓楼生态环境局、区建设局、区城管局、区房管局、鼓楼道管所，十街镇</w:t>
            </w:r>
          </w:p>
        </w:tc>
      </w:tr>
    </w:tbl>
    <w:p w:rsidR="009749DA" w:rsidRDefault="009749DA">
      <w:pPr>
        <w:pStyle w:val="a0"/>
        <w:rPr>
          <w:color w:val="000000"/>
        </w:rPr>
        <w:sectPr w:rsidR="009749DA" w:rsidSect="008B06B8">
          <w:pgSz w:w="16838" w:h="11906" w:orient="landscape"/>
          <w:pgMar w:top="720" w:right="720" w:bottom="720" w:left="720" w:header="851" w:footer="992" w:gutter="0"/>
          <w:pgNumType w:fmt="numberInDash"/>
          <w:cols w:space="720"/>
          <w:docGrid w:type="linesAndChars" w:linePitch="435"/>
        </w:sectPr>
      </w:pPr>
    </w:p>
    <w:p w:rsidR="009749DA" w:rsidRDefault="00667FA5" w:rsidP="008B06B8">
      <w:pPr>
        <w:spacing w:afterLines="100" w:line="560" w:lineRule="exact"/>
        <w:outlineLvl w:val="0"/>
        <w:rPr>
          <w:rFonts w:ascii="黑体" w:eastAsia="黑体" w:hAnsi="黑体" w:cs="黑体"/>
          <w:color w:val="000000"/>
          <w:szCs w:val="32"/>
        </w:rPr>
      </w:pPr>
      <w:r>
        <w:rPr>
          <w:rFonts w:ascii="黑体" w:eastAsia="黑体" w:hAnsi="黑体" w:cs="黑体" w:hint="eastAsia"/>
          <w:color w:val="000000"/>
          <w:szCs w:val="32"/>
        </w:rPr>
        <w:lastRenderedPageBreak/>
        <w:t>附件4</w:t>
      </w:r>
    </w:p>
    <w:p w:rsidR="009749DA" w:rsidRDefault="00667FA5">
      <w:pPr>
        <w:spacing w:line="5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鼓楼区轻度污染天气应对办法</w:t>
      </w:r>
    </w:p>
    <w:p w:rsidR="009749DA" w:rsidRDefault="00667FA5">
      <w:pPr>
        <w:spacing w:line="540" w:lineRule="exact"/>
        <w:jc w:val="center"/>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（修订）</w:t>
      </w:r>
    </w:p>
    <w:p w:rsidR="009749DA" w:rsidRDefault="00667FA5" w:rsidP="007C5162">
      <w:pPr>
        <w:spacing w:line="540" w:lineRule="exact"/>
        <w:ind w:firstLineChars="200" w:firstLine="634"/>
        <w:rPr>
          <w:color w:val="000000"/>
          <w:szCs w:val="32"/>
        </w:rPr>
      </w:pPr>
      <w:r>
        <w:rPr>
          <w:rFonts w:hint="eastAsia"/>
          <w:color w:val="000000"/>
          <w:szCs w:val="32"/>
        </w:rPr>
        <w:t>为进一步改善我区环境空气质量，</w:t>
      </w:r>
      <w:r>
        <w:rPr>
          <w:rFonts w:hint="eastAsia"/>
          <w:color w:val="000000"/>
          <w:kern w:val="0"/>
          <w:szCs w:val="32"/>
        </w:rPr>
        <w:t>提高轻度污染天气防范和应急处置能力，</w:t>
      </w:r>
      <w:r>
        <w:rPr>
          <w:rFonts w:hint="eastAsia"/>
          <w:color w:val="000000"/>
          <w:szCs w:val="32"/>
        </w:rPr>
        <w:t>确保2020年福州市环境空气质量在全国168个重点城市排名保持前列，特制定本办法。</w:t>
      </w:r>
    </w:p>
    <w:p w:rsidR="009749DA" w:rsidRDefault="00667FA5" w:rsidP="007C5162">
      <w:pPr>
        <w:spacing w:line="540" w:lineRule="exact"/>
        <w:ind w:firstLineChars="200" w:firstLine="634"/>
        <w:rPr>
          <w:rFonts w:ascii="黑体" w:eastAsia="黑体" w:hAnsi="黑体" w:cs="黑体"/>
          <w:bCs/>
          <w:color w:val="000000"/>
          <w:szCs w:val="32"/>
        </w:rPr>
      </w:pPr>
      <w:r>
        <w:rPr>
          <w:rFonts w:ascii="黑体" w:eastAsia="黑体" w:hAnsi="黑体" w:cs="黑体" w:hint="eastAsia"/>
          <w:bCs/>
          <w:color w:val="000000"/>
          <w:szCs w:val="32"/>
        </w:rPr>
        <w:t>第一条  适用范围</w:t>
      </w:r>
    </w:p>
    <w:p w:rsidR="009749DA" w:rsidRDefault="00667FA5" w:rsidP="007C5162">
      <w:pPr>
        <w:spacing w:line="540" w:lineRule="exact"/>
        <w:ind w:firstLineChars="200" w:firstLine="634"/>
        <w:rPr>
          <w:color w:val="000000"/>
          <w:kern w:val="0"/>
          <w:szCs w:val="32"/>
        </w:rPr>
      </w:pPr>
      <w:r>
        <w:rPr>
          <w:rFonts w:hint="eastAsia"/>
          <w:color w:val="000000"/>
          <w:szCs w:val="32"/>
        </w:rPr>
        <w:t>本办法适用于AQI（空气质量指数）小时均值达到60～150时，十街镇、各相关单位根据职责分工开展相关应对措施。</w:t>
      </w:r>
      <w:r>
        <w:rPr>
          <w:rFonts w:hint="eastAsia"/>
          <w:color w:val="000000"/>
          <w:kern w:val="0"/>
          <w:szCs w:val="32"/>
        </w:rPr>
        <w:t>当AQI日均值高于151时或预测到未来连续两天AQI日均值高于151时，按照《鼓楼区重污染天气应急预案》有关规定执行。</w:t>
      </w:r>
    </w:p>
    <w:p w:rsidR="009749DA" w:rsidRDefault="00667FA5" w:rsidP="007C5162">
      <w:pPr>
        <w:spacing w:line="540" w:lineRule="exact"/>
        <w:ind w:firstLineChars="200" w:firstLine="634"/>
        <w:rPr>
          <w:rFonts w:ascii="黑体" w:eastAsia="黑体" w:hAnsi="黑体" w:cs="黑体"/>
          <w:bCs/>
          <w:color w:val="000000"/>
          <w:szCs w:val="32"/>
        </w:rPr>
      </w:pPr>
      <w:r>
        <w:rPr>
          <w:rFonts w:ascii="黑体" w:eastAsia="黑体" w:hAnsi="黑体" w:cs="黑体" w:hint="eastAsia"/>
          <w:bCs/>
          <w:color w:val="000000"/>
          <w:szCs w:val="32"/>
        </w:rPr>
        <w:t>第二条  工作机制</w:t>
      </w:r>
    </w:p>
    <w:p w:rsidR="009749DA" w:rsidRDefault="00667FA5" w:rsidP="007C5162">
      <w:pPr>
        <w:spacing w:line="540" w:lineRule="exact"/>
        <w:ind w:firstLineChars="200" w:firstLine="634"/>
        <w:rPr>
          <w:rFonts w:ascii="黑体" w:eastAsia="黑体" w:hAnsi="黑体" w:cs="黑体"/>
          <w:color w:val="000000"/>
          <w:kern w:val="0"/>
          <w:szCs w:val="32"/>
        </w:rPr>
      </w:pPr>
      <w:r>
        <w:rPr>
          <w:rFonts w:ascii="黑体" w:eastAsia="黑体" w:hAnsi="黑体" w:cs="黑体" w:hint="eastAsia"/>
          <w:color w:val="000000"/>
          <w:kern w:val="0"/>
          <w:szCs w:val="32"/>
        </w:rPr>
        <w:t>一、响应启动</w:t>
      </w:r>
    </w:p>
    <w:p w:rsidR="009749DA" w:rsidRDefault="00667FA5" w:rsidP="007C5162">
      <w:pPr>
        <w:spacing w:line="540" w:lineRule="exact"/>
        <w:ind w:firstLineChars="200" w:firstLine="634"/>
        <w:rPr>
          <w:color w:val="000000"/>
          <w:szCs w:val="32"/>
        </w:rPr>
      </w:pPr>
      <w:r>
        <w:rPr>
          <w:rFonts w:hint="eastAsia"/>
          <w:color w:val="000000"/>
          <w:szCs w:val="32"/>
        </w:rPr>
        <w:t>区提升环境空气质量办牵头组织开展全区轻度污染天气应对工作，实时监控全区AQI小时均值变化情况，</w:t>
      </w:r>
      <w:r>
        <w:rPr>
          <w:rFonts w:hint="eastAsia"/>
          <w:color w:val="000000"/>
          <w:kern w:val="0"/>
          <w:szCs w:val="32"/>
        </w:rPr>
        <w:t>通过微信工作群发布预警信息，通知十街镇及区直</w:t>
      </w:r>
      <w:r>
        <w:rPr>
          <w:rFonts w:hint="eastAsia"/>
          <w:color w:val="000000"/>
          <w:szCs w:val="32"/>
        </w:rPr>
        <w:t>有关部门</w:t>
      </w:r>
      <w:r>
        <w:rPr>
          <w:rFonts w:hint="eastAsia"/>
          <w:color w:val="000000"/>
          <w:kern w:val="0"/>
          <w:szCs w:val="32"/>
        </w:rPr>
        <w:t>启动轻度污染天气应对措施。</w:t>
      </w:r>
      <w:r>
        <w:rPr>
          <w:rFonts w:hint="eastAsia"/>
          <w:color w:val="000000"/>
          <w:szCs w:val="32"/>
        </w:rPr>
        <w:t>其中：</w:t>
      </w:r>
      <w:r>
        <w:rPr>
          <w:rFonts w:hint="eastAsia"/>
          <w:color w:val="000000"/>
          <w:kern w:val="0"/>
          <w:szCs w:val="32"/>
        </w:rPr>
        <w:t>当全区连续2个小时</w:t>
      </w:r>
      <w:r>
        <w:rPr>
          <w:rFonts w:hint="eastAsia"/>
          <w:color w:val="000000"/>
          <w:szCs w:val="32"/>
        </w:rPr>
        <w:t>AQI均值</w:t>
      </w:r>
      <w:r>
        <w:rPr>
          <w:rFonts w:hint="eastAsia"/>
          <w:color w:val="000000"/>
          <w:kern w:val="0"/>
          <w:szCs w:val="32"/>
        </w:rPr>
        <w:t>在81～100区间，或预测未来2天</w:t>
      </w:r>
      <w:r>
        <w:rPr>
          <w:rFonts w:hint="eastAsia"/>
          <w:color w:val="000000"/>
          <w:szCs w:val="32"/>
        </w:rPr>
        <w:t>AQI小时均值</w:t>
      </w:r>
      <w:r>
        <w:rPr>
          <w:rFonts w:hint="eastAsia"/>
          <w:color w:val="000000"/>
          <w:kern w:val="0"/>
          <w:szCs w:val="32"/>
        </w:rPr>
        <w:t>可能超过100时，启动轻度污染天气二级响应; 当全区连续2个小时AQI</w:t>
      </w:r>
      <w:r>
        <w:rPr>
          <w:rFonts w:hint="eastAsia"/>
          <w:color w:val="000000"/>
          <w:szCs w:val="32"/>
        </w:rPr>
        <w:t>均值</w:t>
      </w:r>
      <w:r>
        <w:rPr>
          <w:rFonts w:hint="eastAsia"/>
          <w:color w:val="000000"/>
          <w:kern w:val="0"/>
          <w:szCs w:val="32"/>
        </w:rPr>
        <w:t>在101～150区间时启动轻度污染天气一级响应。</w:t>
      </w:r>
    </w:p>
    <w:p w:rsidR="009749DA" w:rsidRDefault="00667FA5" w:rsidP="007C5162">
      <w:pPr>
        <w:spacing w:line="540" w:lineRule="exact"/>
        <w:ind w:firstLineChars="200" w:firstLine="634"/>
        <w:rPr>
          <w:rFonts w:ascii="黑体" w:eastAsia="黑体" w:hAnsi="黑体" w:cs="黑体"/>
          <w:color w:val="000000"/>
          <w:kern w:val="0"/>
          <w:szCs w:val="32"/>
        </w:rPr>
      </w:pPr>
      <w:r>
        <w:rPr>
          <w:rFonts w:ascii="黑体" w:eastAsia="黑体" w:hAnsi="黑体" w:cs="黑体" w:hint="eastAsia"/>
          <w:color w:val="000000"/>
          <w:kern w:val="0"/>
          <w:szCs w:val="32"/>
        </w:rPr>
        <w:t>二、响应措施</w:t>
      </w:r>
    </w:p>
    <w:p w:rsidR="009749DA" w:rsidRDefault="00667FA5" w:rsidP="007C5162">
      <w:pPr>
        <w:spacing w:line="540" w:lineRule="exact"/>
        <w:ind w:firstLineChars="200" w:firstLine="634"/>
        <w:rPr>
          <w:rFonts w:ascii="楷体_GB2312" w:eastAsia="楷体_GB2312" w:hAnsi="楷体_GB2312" w:cs="楷体_GB2312"/>
          <w:color w:val="000000"/>
          <w:szCs w:val="32"/>
        </w:rPr>
      </w:pPr>
      <w:r>
        <w:rPr>
          <w:rFonts w:ascii="楷体_GB2312" w:eastAsia="楷体_GB2312" w:hAnsi="楷体_GB2312" w:cs="楷体_GB2312" w:hint="eastAsia"/>
          <w:color w:val="000000"/>
          <w:kern w:val="0"/>
          <w:szCs w:val="32"/>
        </w:rPr>
        <w:t>（一）轻度污染天气二级响应</w:t>
      </w:r>
    </w:p>
    <w:p w:rsidR="009749DA" w:rsidRDefault="00667FA5" w:rsidP="007C5162">
      <w:pPr>
        <w:spacing w:line="540" w:lineRule="exact"/>
        <w:ind w:firstLineChars="200" w:firstLine="634"/>
        <w:rPr>
          <w:color w:val="000000"/>
          <w:kern w:val="0"/>
          <w:szCs w:val="32"/>
        </w:rPr>
      </w:pPr>
      <w:r>
        <w:rPr>
          <w:rFonts w:hint="eastAsia"/>
          <w:color w:val="000000"/>
          <w:kern w:val="0"/>
          <w:szCs w:val="32"/>
        </w:rPr>
        <w:lastRenderedPageBreak/>
        <w:t>1.加强环境空气质量监测，加强大气巡查工作，督促十街镇、区直相关单位启动应对轻度污染天气的各项措施。(责任单位：鼓楼生态环境局)</w:t>
      </w:r>
    </w:p>
    <w:p w:rsidR="009749DA" w:rsidRDefault="00667FA5" w:rsidP="007C5162">
      <w:pPr>
        <w:spacing w:line="540" w:lineRule="exact"/>
        <w:ind w:firstLineChars="200" w:firstLine="634"/>
        <w:rPr>
          <w:color w:val="000000"/>
          <w:kern w:val="0"/>
          <w:szCs w:val="32"/>
        </w:rPr>
      </w:pPr>
      <w:r>
        <w:rPr>
          <w:rFonts w:hint="eastAsia"/>
          <w:color w:val="000000"/>
          <w:kern w:val="0"/>
          <w:szCs w:val="32"/>
        </w:rPr>
        <w:t>2.强化重点区域、二环路和三环路的清洗和洒水作业，保持重点区域道路湿润</w:t>
      </w:r>
      <w:r>
        <w:rPr>
          <w:rFonts w:hint="eastAsia"/>
          <w:color w:val="000000"/>
          <w:szCs w:val="32"/>
        </w:rPr>
        <w:t>。</w:t>
      </w:r>
      <w:r>
        <w:rPr>
          <w:rFonts w:hint="eastAsia"/>
          <w:color w:val="000000"/>
          <w:kern w:val="0"/>
          <w:szCs w:val="32"/>
        </w:rPr>
        <w:t>（责任单位：十街镇，区城管局）</w:t>
      </w:r>
    </w:p>
    <w:p w:rsidR="009749DA" w:rsidRDefault="00667FA5" w:rsidP="007C5162">
      <w:pPr>
        <w:spacing w:line="540" w:lineRule="exact"/>
        <w:ind w:firstLineChars="200" w:firstLine="634"/>
        <w:rPr>
          <w:color w:val="000000"/>
          <w:kern w:val="0"/>
          <w:szCs w:val="32"/>
        </w:rPr>
      </w:pPr>
      <w:r>
        <w:rPr>
          <w:rFonts w:hint="eastAsia"/>
          <w:color w:val="000000"/>
          <w:kern w:val="0"/>
          <w:szCs w:val="32"/>
        </w:rPr>
        <w:t>3.开展工地巡查工作，</w:t>
      </w:r>
      <w:r>
        <w:rPr>
          <w:rFonts w:hAnsi="黑体" w:hint="eastAsia"/>
          <w:color w:val="000000"/>
          <w:szCs w:val="32"/>
        </w:rPr>
        <w:t>严格落实工地“六个</w:t>
      </w:r>
      <w:r>
        <w:rPr>
          <w:rFonts w:hint="eastAsia"/>
          <w:color w:val="000000"/>
          <w:szCs w:val="32"/>
        </w:rPr>
        <w:t>100%</w:t>
      </w:r>
      <w:r>
        <w:rPr>
          <w:rFonts w:hAnsi="黑体" w:hint="eastAsia"/>
          <w:color w:val="000000"/>
          <w:szCs w:val="32"/>
        </w:rPr>
        <w:t>”（</w:t>
      </w:r>
      <w:r>
        <w:rPr>
          <w:rFonts w:hint="eastAsia"/>
          <w:color w:val="000000"/>
          <w:kern w:val="0"/>
          <w:szCs w:val="32"/>
        </w:rPr>
        <w:t>即</w:t>
      </w:r>
      <w:r>
        <w:rPr>
          <w:rFonts w:hint="eastAsia"/>
          <w:color w:val="000000"/>
          <w:szCs w:val="32"/>
        </w:rPr>
        <w:t>施工工地周边100%围挡、物料堆放100%覆盖、出入车辆100%冲洗、施工现场地面100%硬化、拆迁工地100%湿法作业和渣土车辆100%密闭运输</w:t>
      </w:r>
      <w:r>
        <w:rPr>
          <w:rFonts w:hAnsi="黑体" w:hint="eastAsia"/>
          <w:color w:val="000000"/>
          <w:szCs w:val="32"/>
        </w:rPr>
        <w:t>）</w:t>
      </w:r>
      <w:r>
        <w:rPr>
          <w:rFonts w:hint="eastAsia"/>
          <w:color w:val="000000"/>
          <w:szCs w:val="32"/>
        </w:rPr>
        <w:t>。确保喷雾设施</w:t>
      </w:r>
      <w:r>
        <w:rPr>
          <w:rFonts w:hint="eastAsia"/>
          <w:color w:val="000000"/>
          <w:kern w:val="0"/>
          <w:szCs w:val="32"/>
        </w:rPr>
        <w:t>、洒水车等在施工作业期间全程使用，</w:t>
      </w:r>
      <w:r>
        <w:rPr>
          <w:rFonts w:hint="eastAsia"/>
          <w:color w:val="000000"/>
          <w:szCs w:val="32"/>
        </w:rPr>
        <w:t>保持作业面全覆盖不扬尘。</w:t>
      </w:r>
      <w:r>
        <w:rPr>
          <w:rFonts w:hint="eastAsia"/>
          <w:color w:val="000000"/>
          <w:kern w:val="0"/>
          <w:szCs w:val="32"/>
        </w:rPr>
        <w:t>同时，减少工地柴油机械作业。（责任单位：区建设局、区房管局，十街镇）</w:t>
      </w:r>
    </w:p>
    <w:p w:rsidR="009749DA" w:rsidRDefault="00667FA5" w:rsidP="007C5162">
      <w:pPr>
        <w:spacing w:line="540" w:lineRule="exact"/>
        <w:ind w:firstLineChars="200" w:firstLine="634"/>
        <w:rPr>
          <w:color w:val="000000"/>
          <w:kern w:val="0"/>
          <w:szCs w:val="32"/>
        </w:rPr>
      </w:pPr>
      <w:r>
        <w:rPr>
          <w:rFonts w:hint="eastAsia"/>
          <w:color w:val="000000"/>
          <w:kern w:val="0"/>
          <w:szCs w:val="32"/>
        </w:rPr>
        <w:t>4.</w:t>
      </w:r>
      <w:r>
        <w:rPr>
          <w:rFonts w:hint="eastAsia"/>
          <w:color w:val="000000"/>
          <w:szCs w:val="32"/>
        </w:rPr>
        <w:t>开展建筑垃圾运输路面巡查工作，对运输过程中存在的渣土滴洒漏等问题采取顶格处罚措施；加强</w:t>
      </w:r>
      <w:r>
        <w:rPr>
          <w:rFonts w:hAnsi="仿宋" w:hint="eastAsia"/>
          <w:color w:val="000000"/>
          <w:szCs w:val="32"/>
        </w:rPr>
        <w:t>巡查</w:t>
      </w:r>
      <w:r>
        <w:rPr>
          <w:rFonts w:hint="eastAsia"/>
          <w:color w:val="000000"/>
          <w:szCs w:val="32"/>
        </w:rPr>
        <w:t>执法</w:t>
      </w:r>
      <w:r>
        <w:rPr>
          <w:rFonts w:hAnsi="仿宋" w:hint="eastAsia"/>
          <w:color w:val="000000"/>
          <w:szCs w:val="32"/>
        </w:rPr>
        <w:t>，</w:t>
      </w:r>
      <w:r>
        <w:rPr>
          <w:rFonts w:hint="eastAsia"/>
          <w:color w:val="000000"/>
          <w:szCs w:val="32"/>
        </w:rPr>
        <w:t>取缔垃圾露天焚烧、</w:t>
      </w:r>
      <w:r>
        <w:rPr>
          <w:rFonts w:hAnsi="仿宋" w:hint="eastAsia"/>
          <w:color w:val="000000"/>
          <w:szCs w:val="32"/>
        </w:rPr>
        <w:t>流动露天烧烤等违法行为</w:t>
      </w:r>
      <w:r>
        <w:rPr>
          <w:rFonts w:hint="eastAsia"/>
          <w:color w:val="000000"/>
          <w:szCs w:val="32"/>
        </w:rPr>
        <w:t>。</w:t>
      </w:r>
      <w:r>
        <w:rPr>
          <w:rFonts w:hint="eastAsia"/>
          <w:color w:val="000000"/>
          <w:kern w:val="0"/>
          <w:szCs w:val="32"/>
        </w:rPr>
        <w:t>（责任单位：区城管，十街镇）</w:t>
      </w:r>
    </w:p>
    <w:p w:rsidR="009749DA" w:rsidRDefault="00667FA5">
      <w:pPr>
        <w:pStyle w:val="a0"/>
        <w:spacing w:line="540" w:lineRule="exact"/>
        <w:ind w:firstLine="640"/>
        <w:rPr>
          <w:rFonts w:cs="宋体"/>
          <w:bCs/>
          <w:snapToGrid w:val="0"/>
          <w:color w:val="000000"/>
          <w:sz w:val="32"/>
          <w:szCs w:val="32"/>
        </w:rPr>
      </w:pPr>
      <w:r>
        <w:rPr>
          <w:rFonts w:hint="eastAsia"/>
          <w:color w:val="000000"/>
          <w:kern w:val="0"/>
          <w:sz w:val="32"/>
          <w:szCs w:val="32"/>
        </w:rPr>
        <w:t>5.严管非道路移动机械。</w:t>
      </w:r>
      <w:r>
        <w:rPr>
          <w:rFonts w:cs="宋体" w:hint="eastAsia"/>
          <w:bCs/>
          <w:snapToGrid w:val="0"/>
          <w:color w:val="000000"/>
          <w:sz w:val="32"/>
          <w:szCs w:val="32"/>
        </w:rPr>
        <w:t>各主管部门与十街镇要加大对施工工地、企业等的检查力度，严禁违规使用不符合排放标准的非道路移动机械，其中辖区三环内（含）不得使用未注册（无环保标牌）及不符合排放标准的非道路移动机械。</w:t>
      </w:r>
      <w:r>
        <w:rPr>
          <w:rFonts w:hAnsi="微软雅黑" w:cs="微软雅黑" w:hint="eastAsia"/>
          <w:bCs/>
          <w:snapToGrid w:val="0"/>
          <w:color w:val="000000"/>
          <w:sz w:val="32"/>
          <w:szCs w:val="32"/>
        </w:rPr>
        <w:t>（</w:t>
      </w:r>
      <w:r>
        <w:rPr>
          <w:rFonts w:cs="仿宋_GB2312" w:hint="eastAsia"/>
          <w:bCs/>
          <w:snapToGrid w:val="0"/>
          <w:color w:val="000000"/>
          <w:sz w:val="32"/>
          <w:szCs w:val="32"/>
        </w:rPr>
        <w:t>责任单位：区建设局、区城管局、区房管局、鼓楼生态环境局、鼓楼道管所、区园林中心，十街镇</w:t>
      </w:r>
      <w:r>
        <w:rPr>
          <w:rFonts w:cs="宋体" w:hint="eastAsia"/>
          <w:bCs/>
          <w:snapToGrid w:val="0"/>
          <w:color w:val="000000"/>
          <w:sz w:val="32"/>
          <w:szCs w:val="32"/>
        </w:rPr>
        <w:t>）</w:t>
      </w:r>
    </w:p>
    <w:p w:rsidR="009749DA" w:rsidRDefault="00667FA5" w:rsidP="007C5162">
      <w:pPr>
        <w:spacing w:line="540" w:lineRule="exact"/>
        <w:ind w:firstLineChars="200" w:firstLine="634"/>
        <w:rPr>
          <w:color w:val="000000"/>
          <w:szCs w:val="32"/>
        </w:rPr>
      </w:pPr>
      <w:r>
        <w:rPr>
          <w:rFonts w:hint="eastAsia"/>
          <w:color w:val="000000"/>
          <w:kern w:val="0"/>
          <w:szCs w:val="32"/>
        </w:rPr>
        <w:t>6.出动洒水车实施降尘，作业频率为每3小时出动一次。加强巡查，重点针对辖区施工工地、拆迁工地、加油站、露天烧烤、</w:t>
      </w:r>
      <w:r>
        <w:rPr>
          <w:rFonts w:hint="eastAsia"/>
          <w:color w:val="000000"/>
          <w:kern w:val="0"/>
          <w:szCs w:val="32"/>
        </w:rPr>
        <w:lastRenderedPageBreak/>
        <w:t>垃圾焚烧等大气污染源，发现问题要求立即整改。（责任单位：区建设局、区城管局、区房管局、鼓楼生态环境局、区环卫中心，十街镇）</w:t>
      </w:r>
    </w:p>
    <w:p w:rsidR="009749DA" w:rsidRDefault="00667FA5" w:rsidP="007C5162">
      <w:pPr>
        <w:spacing w:line="540" w:lineRule="exact"/>
        <w:ind w:firstLineChars="200" w:firstLine="634"/>
        <w:rPr>
          <w:color w:val="000000"/>
          <w:szCs w:val="32"/>
        </w:rPr>
      </w:pPr>
      <w:r>
        <w:rPr>
          <w:rFonts w:hint="eastAsia"/>
          <w:color w:val="000000"/>
          <w:szCs w:val="32"/>
        </w:rPr>
        <w:t>7.加强大气重点污染源巡查，强化加油站、排放废气的工业企业的监管。（责任单位：鼓楼生态环境局、区市场监管局、区工信局，十街镇）</w:t>
      </w:r>
    </w:p>
    <w:p w:rsidR="009749DA" w:rsidRDefault="00667FA5" w:rsidP="007C5162">
      <w:pPr>
        <w:spacing w:line="540" w:lineRule="exact"/>
        <w:ind w:firstLineChars="200" w:firstLine="634"/>
        <w:rPr>
          <w:color w:val="000000"/>
          <w:kern w:val="0"/>
          <w:szCs w:val="32"/>
        </w:rPr>
      </w:pPr>
      <w:r>
        <w:rPr>
          <w:rFonts w:hint="eastAsia"/>
          <w:color w:val="000000"/>
          <w:kern w:val="0"/>
          <w:szCs w:val="32"/>
        </w:rPr>
        <w:t>8.交通高峰时段要增加重点区域交通路口警力配置，疏导交通，减少机动车尾气污染。（责任单位：鼓楼交警大队）</w:t>
      </w:r>
    </w:p>
    <w:p w:rsidR="009749DA" w:rsidRDefault="00667FA5" w:rsidP="007C5162">
      <w:pPr>
        <w:spacing w:line="540" w:lineRule="exact"/>
        <w:ind w:firstLineChars="200" w:firstLine="634"/>
        <w:rPr>
          <w:rFonts w:ascii="楷体_GB2312" w:eastAsia="楷体_GB2312" w:hAnsi="楷体_GB2312" w:cs="楷体_GB2312"/>
          <w:color w:val="000000"/>
          <w:kern w:val="0"/>
          <w:szCs w:val="32"/>
        </w:rPr>
      </w:pPr>
      <w:r>
        <w:rPr>
          <w:rFonts w:ascii="楷体_GB2312" w:eastAsia="楷体_GB2312" w:hAnsi="楷体_GB2312" w:cs="楷体_GB2312" w:hint="eastAsia"/>
          <w:color w:val="000000"/>
          <w:kern w:val="0"/>
          <w:szCs w:val="32"/>
        </w:rPr>
        <w:t>（二）轻度污染天气一级响应</w:t>
      </w:r>
    </w:p>
    <w:p w:rsidR="009749DA" w:rsidRDefault="00667FA5" w:rsidP="007C5162">
      <w:pPr>
        <w:spacing w:line="540" w:lineRule="exact"/>
        <w:ind w:firstLineChars="200" w:firstLine="634"/>
        <w:rPr>
          <w:color w:val="000000"/>
          <w:kern w:val="0"/>
          <w:szCs w:val="32"/>
        </w:rPr>
      </w:pPr>
      <w:r>
        <w:rPr>
          <w:rFonts w:hint="eastAsia"/>
          <w:color w:val="000000"/>
          <w:kern w:val="0"/>
          <w:szCs w:val="32"/>
        </w:rPr>
        <w:t>1.加强环境空气质量监测，启动轻度污染天气巡查工作，督促十街镇、区直相关单位启动应对轻度污染天气的各项措施。(责任单位：鼓楼生态环境局)</w:t>
      </w:r>
    </w:p>
    <w:p w:rsidR="009749DA" w:rsidRDefault="00667FA5" w:rsidP="007C5162">
      <w:pPr>
        <w:spacing w:line="540" w:lineRule="exact"/>
        <w:ind w:firstLineChars="200" w:firstLine="634"/>
        <w:rPr>
          <w:color w:val="000000"/>
          <w:szCs w:val="32"/>
        </w:rPr>
      </w:pPr>
      <w:r>
        <w:rPr>
          <w:rFonts w:hint="eastAsia"/>
          <w:color w:val="000000"/>
          <w:kern w:val="0"/>
          <w:szCs w:val="32"/>
        </w:rPr>
        <w:t>2.开展工地巡查工作，要求</w:t>
      </w:r>
      <w:r>
        <w:rPr>
          <w:rFonts w:hint="eastAsia"/>
          <w:color w:val="000000"/>
          <w:szCs w:val="32"/>
        </w:rPr>
        <w:t>辖区所有拆迁工地停止作业；</w:t>
      </w:r>
      <w:r>
        <w:rPr>
          <w:rFonts w:hint="eastAsia"/>
          <w:color w:val="000000"/>
          <w:kern w:val="0"/>
          <w:szCs w:val="32"/>
        </w:rPr>
        <w:t>福州屏东中学、福州大学怡山校区、福建省机械科学研究院周边1公里范围内的所有工地全面停工，周边2公里范围内的工地</w:t>
      </w:r>
      <w:r>
        <w:rPr>
          <w:rFonts w:hint="eastAsia"/>
          <w:color w:val="000000"/>
          <w:szCs w:val="32"/>
        </w:rPr>
        <w:t>暂停土方开挖、石料开采和各类场平工作。同时，</w:t>
      </w:r>
      <w:r>
        <w:rPr>
          <w:rFonts w:hint="eastAsia"/>
          <w:color w:val="000000"/>
          <w:kern w:val="0"/>
          <w:szCs w:val="32"/>
        </w:rPr>
        <w:t>加强其他在建施工工地扬尘管控，</w:t>
      </w:r>
      <w:r>
        <w:rPr>
          <w:rFonts w:hAnsi="黑体" w:hint="eastAsia"/>
          <w:color w:val="000000"/>
          <w:szCs w:val="32"/>
        </w:rPr>
        <w:t>严格落实工地“六个</w:t>
      </w:r>
      <w:r>
        <w:rPr>
          <w:rFonts w:hint="eastAsia"/>
          <w:color w:val="000000"/>
          <w:szCs w:val="32"/>
        </w:rPr>
        <w:t>100%</w:t>
      </w:r>
      <w:r>
        <w:rPr>
          <w:rFonts w:hAnsi="黑体" w:hint="eastAsia"/>
          <w:color w:val="000000"/>
          <w:szCs w:val="32"/>
        </w:rPr>
        <w:t>”，</w:t>
      </w:r>
      <w:r>
        <w:rPr>
          <w:rFonts w:hint="eastAsia"/>
          <w:color w:val="000000"/>
          <w:szCs w:val="32"/>
        </w:rPr>
        <w:t>确保喷雾设施</w:t>
      </w:r>
      <w:r>
        <w:rPr>
          <w:rFonts w:hint="eastAsia"/>
          <w:color w:val="000000"/>
          <w:kern w:val="0"/>
          <w:szCs w:val="32"/>
        </w:rPr>
        <w:t>、洒水车等在施工作业期间全程使用，</w:t>
      </w:r>
      <w:r>
        <w:rPr>
          <w:rFonts w:hint="eastAsia"/>
          <w:color w:val="000000"/>
          <w:szCs w:val="32"/>
        </w:rPr>
        <w:t>保持作业面全覆盖不扬尘。</w:t>
      </w:r>
      <w:r>
        <w:rPr>
          <w:rFonts w:hint="eastAsia"/>
          <w:color w:val="000000"/>
          <w:kern w:val="0"/>
          <w:szCs w:val="32"/>
        </w:rPr>
        <w:t>同时，减少工地柴油机械作业。(责任单位：十街镇，区建设局、区房管局)</w:t>
      </w:r>
    </w:p>
    <w:p w:rsidR="009749DA" w:rsidRDefault="00667FA5" w:rsidP="007C5162">
      <w:pPr>
        <w:spacing w:line="540" w:lineRule="exact"/>
        <w:ind w:firstLineChars="200" w:firstLine="634"/>
        <w:rPr>
          <w:color w:val="000000"/>
          <w:kern w:val="0"/>
          <w:szCs w:val="32"/>
        </w:rPr>
      </w:pPr>
      <w:r>
        <w:rPr>
          <w:rFonts w:hint="eastAsia"/>
          <w:color w:val="000000"/>
          <w:kern w:val="0"/>
          <w:szCs w:val="32"/>
        </w:rPr>
        <w:t>3.强化辖区所有道路的清洗和洒水作业，保持重点区域道路湿润。(责任单位：十街镇，区城管局)</w:t>
      </w:r>
    </w:p>
    <w:p w:rsidR="009749DA" w:rsidRDefault="00667FA5" w:rsidP="007C5162">
      <w:pPr>
        <w:spacing w:line="540" w:lineRule="exact"/>
        <w:ind w:firstLineChars="200" w:firstLine="634"/>
        <w:rPr>
          <w:color w:val="000000"/>
          <w:kern w:val="0"/>
          <w:szCs w:val="32"/>
        </w:rPr>
      </w:pPr>
      <w:r>
        <w:rPr>
          <w:rFonts w:hint="eastAsia"/>
          <w:color w:val="000000"/>
          <w:kern w:val="0"/>
          <w:szCs w:val="32"/>
        </w:rPr>
        <w:t>4.出动洒水车实施降尘，作业频率为每2小时出动一次。加</w:t>
      </w:r>
      <w:r>
        <w:rPr>
          <w:rFonts w:hint="eastAsia"/>
          <w:color w:val="000000"/>
          <w:kern w:val="0"/>
          <w:szCs w:val="32"/>
        </w:rPr>
        <w:lastRenderedPageBreak/>
        <w:t>强巡查，重点针对辖区施工工地、拆迁工地、加油站、露天烧烤、垃圾焚烧等大气污染源，发现问题要求立即整改。（责任单位：区建设局、区城管局、区房管局、鼓楼生态环境局、区环卫中心，十街镇）</w:t>
      </w:r>
    </w:p>
    <w:p w:rsidR="009749DA" w:rsidRDefault="00667FA5" w:rsidP="007C5162">
      <w:pPr>
        <w:spacing w:line="540" w:lineRule="exact"/>
        <w:ind w:firstLineChars="200" w:firstLine="634"/>
        <w:rPr>
          <w:color w:val="000000"/>
          <w:szCs w:val="32"/>
        </w:rPr>
      </w:pPr>
      <w:r>
        <w:rPr>
          <w:rFonts w:hint="eastAsia"/>
          <w:color w:val="000000"/>
          <w:szCs w:val="32"/>
        </w:rPr>
        <w:t>5.开展建筑垃圾运输路面巡查工作，对运输过程中存在的渣土滴洒漏等问题采取顶格处罚措施；加强</w:t>
      </w:r>
      <w:r>
        <w:rPr>
          <w:rFonts w:hAnsi="仿宋" w:hint="eastAsia"/>
          <w:color w:val="000000"/>
          <w:szCs w:val="32"/>
        </w:rPr>
        <w:t>巡查</w:t>
      </w:r>
      <w:r>
        <w:rPr>
          <w:rFonts w:hint="eastAsia"/>
          <w:color w:val="000000"/>
          <w:szCs w:val="32"/>
        </w:rPr>
        <w:t>执法</w:t>
      </w:r>
      <w:r>
        <w:rPr>
          <w:rFonts w:hAnsi="仿宋" w:hint="eastAsia"/>
          <w:color w:val="000000"/>
          <w:szCs w:val="32"/>
        </w:rPr>
        <w:t>，</w:t>
      </w:r>
      <w:r>
        <w:rPr>
          <w:rFonts w:hint="eastAsia"/>
          <w:color w:val="000000"/>
          <w:szCs w:val="32"/>
        </w:rPr>
        <w:t>取缔垃圾露天焚烧、</w:t>
      </w:r>
      <w:r>
        <w:rPr>
          <w:rFonts w:hAnsi="仿宋" w:hint="eastAsia"/>
          <w:color w:val="000000"/>
          <w:szCs w:val="32"/>
        </w:rPr>
        <w:t>流动露天烧烤等违法行为</w:t>
      </w:r>
      <w:r>
        <w:rPr>
          <w:rFonts w:hint="eastAsia"/>
          <w:color w:val="000000"/>
          <w:szCs w:val="32"/>
        </w:rPr>
        <w:t>。</w:t>
      </w:r>
      <w:r>
        <w:rPr>
          <w:rFonts w:hAnsi="仿宋" w:hint="eastAsia"/>
          <w:color w:val="000000"/>
          <w:szCs w:val="32"/>
        </w:rPr>
        <w:t>（</w:t>
      </w:r>
      <w:r>
        <w:rPr>
          <w:rFonts w:hint="eastAsia"/>
          <w:color w:val="000000"/>
          <w:szCs w:val="32"/>
        </w:rPr>
        <w:t>责任单位：</w:t>
      </w:r>
      <w:r>
        <w:rPr>
          <w:rFonts w:hint="eastAsia"/>
          <w:color w:val="000000"/>
          <w:kern w:val="0"/>
          <w:szCs w:val="32"/>
        </w:rPr>
        <w:t>区城管局，十街镇</w:t>
      </w:r>
      <w:r>
        <w:rPr>
          <w:rFonts w:hint="eastAsia"/>
          <w:color w:val="000000"/>
          <w:szCs w:val="32"/>
        </w:rPr>
        <w:t>）</w:t>
      </w:r>
    </w:p>
    <w:p w:rsidR="009749DA" w:rsidRDefault="00667FA5">
      <w:pPr>
        <w:pStyle w:val="a0"/>
        <w:spacing w:line="540" w:lineRule="exact"/>
        <w:ind w:firstLine="640"/>
        <w:rPr>
          <w:rFonts w:cs="宋体"/>
          <w:bCs/>
          <w:snapToGrid w:val="0"/>
          <w:color w:val="000000"/>
          <w:sz w:val="32"/>
          <w:szCs w:val="32"/>
        </w:rPr>
      </w:pPr>
      <w:r>
        <w:rPr>
          <w:rFonts w:hint="eastAsia"/>
          <w:color w:val="000000"/>
          <w:sz w:val="32"/>
          <w:szCs w:val="32"/>
        </w:rPr>
        <w:t>6.</w:t>
      </w:r>
      <w:r>
        <w:rPr>
          <w:rFonts w:hint="eastAsia"/>
          <w:color w:val="000000"/>
          <w:kern w:val="0"/>
          <w:sz w:val="32"/>
          <w:szCs w:val="32"/>
        </w:rPr>
        <w:t>严管非道路移动机械。</w:t>
      </w:r>
      <w:r>
        <w:rPr>
          <w:rFonts w:cs="宋体" w:hint="eastAsia"/>
          <w:bCs/>
          <w:snapToGrid w:val="0"/>
          <w:color w:val="000000"/>
          <w:sz w:val="32"/>
          <w:szCs w:val="32"/>
        </w:rPr>
        <w:t>各主管部门与十街镇要加大对施工工地、企业等的检查力度，严禁违规使用不符合排放标准的非道路移动机械，其中辖区三环内（含）不得使用未注册（无环保标牌）及不符合排放标准的非道路移动机械。</w:t>
      </w:r>
      <w:r>
        <w:rPr>
          <w:rFonts w:hAnsi="微软雅黑" w:cs="微软雅黑" w:hint="eastAsia"/>
          <w:bCs/>
          <w:snapToGrid w:val="0"/>
          <w:color w:val="000000"/>
          <w:sz w:val="32"/>
          <w:szCs w:val="32"/>
        </w:rPr>
        <w:t>（</w:t>
      </w:r>
      <w:r>
        <w:rPr>
          <w:rFonts w:cs="仿宋_GB2312" w:hint="eastAsia"/>
          <w:bCs/>
          <w:snapToGrid w:val="0"/>
          <w:color w:val="000000"/>
          <w:sz w:val="32"/>
          <w:szCs w:val="32"/>
        </w:rPr>
        <w:t>责任单位：区建设局、区城管局、区房管局、鼓楼生态环境局、鼓楼道管所、区园林中心，</w:t>
      </w:r>
      <w:r>
        <w:rPr>
          <w:rFonts w:cs="宋体" w:hint="eastAsia"/>
          <w:bCs/>
          <w:snapToGrid w:val="0"/>
          <w:color w:val="000000"/>
          <w:sz w:val="32"/>
          <w:szCs w:val="32"/>
        </w:rPr>
        <w:t>十街镇）</w:t>
      </w:r>
    </w:p>
    <w:p w:rsidR="009749DA" w:rsidRDefault="00667FA5" w:rsidP="007C5162">
      <w:pPr>
        <w:spacing w:line="540" w:lineRule="exact"/>
        <w:ind w:firstLineChars="200" w:firstLine="634"/>
        <w:rPr>
          <w:color w:val="000000"/>
          <w:szCs w:val="32"/>
        </w:rPr>
      </w:pPr>
      <w:r>
        <w:rPr>
          <w:rFonts w:hint="eastAsia"/>
          <w:color w:val="000000"/>
          <w:szCs w:val="32"/>
        </w:rPr>
        <w:t>7.加强大气重点污染源巡查，强化加油站、排放废气的工业企业的监管。（责任单位：鼓楼生态环境局、区市场监管局、区工信局，十街镇）</w:t>
      </w:r>
    </w:p>
    <w:p w:rsidR="009749DA" w:rsidRDefault="00667FA5" w:rsidP="007C5162">
      <w:pPr>
        <w:spacing w:line="540" w:lineRule="exact"/>
        <w:ind w:firstLineChars="200" w:firstLine="634"/>
        <w:rPr>
          <w:color w:val="000000"/>
          <w:kern w:val="0"/>
          <w:szCs w:val="32"/>
        </w:rPr>
      </w:pPr>
      <w:r>
        <w:rPr>
          <w:rFonts w:hint="eastAsia"/>
          <w:color w:val="000000"/>
          <w:szCs w:val="32"/>
        </w:rPr>
        <w:t>8.</w:t>
      </w:r>
      <w:r>
        <w:rPr>
          <w:rFonts w:hint="eastAsia"/>
          <w:color w:val="000000"/>
          <w:kern w:val="0"/>
          <w:szCs w:val="32"/>
        </w:rPr>
        <w:t>启动辖区治堵专项行动，疏导交通，减少机动车尾气污染。（</w:t>
      </w:r>
      <w:r>
        <w:rPr>
          <w:rFonts w:hint="eastAsia"/>
          <w:color w:val="000000"/>
          <w:szCs w:val="32"/>
        </w:rPr>
        <w:t>责任单位：</w:t>
      </w:r>
      <w:r>
        <w:rPr>
          <w:rFonts w:hint="eastAsia"/>
          <w:color w:val="000000"/>
          <w:kern w:val="0"/>
          <w:szCs w:val="32"/>
        </w:rPr>
        <w:t>鼓楼交警大队）</w:t>
      </w:r>
    </w:p>
    <w:p w:rsidR="009749DA" w:rsidRDefault="00667FA5" w:rsidP="007C5162">
      <w:pPr>
        <w:spacing w:line="540" w:lineRule="exact"/>
        <w:ind w:firstLineChars="200" w:firstLine="634"/>
        <w:rPr>
          <w:rFonts w:ascii="黑体" w:eastAsia="黑体" w:hAnsi="黑体" w:cs="黑体"/>
          <w:color w:val="000000"/>
          <w:kern w:val="0"/>
          <w:szCs w:val="32"/>
        </w:rPr>
      </w:pPr>
      <w:r>
        <w:rPr>
          <w:rFonts w:ascii="黑体" w:eastAsia="黑体" w:hAnsi="黑体" w:cs="黑体" w:hint="eastAsia"/>
          <w:color w:val="000000"/>
          <w:kern w:val="0"/>
          <w:szCs w:val="32"/>
        </w:rPr>
        <w:t>三、响应终止</w:t>
      </w:r>
    </w:p>
    <w:p w:rsidR="009749DA" w:rsidRDefault="00667FA5" w:rsidP="007C5162">
      <w:pPr>
        <w:spacing w:line="540" w:lineRule="exact"/>
        <w:ind w:firstLineChars="200" w:firstLine="634"/>
        <w:rPr>
          <w:color w:val="000000"/>
          <w:kern w:val="0"/>
          <w:szCs w:val="32"/>
        </w:rPr>
      </w:pPr>
      <w:r>
        <w:rPr>
          <w:rFonts w:hint="eastAsia"/>
          <w:color w:val="000000"/>
          <w:kern w:val="0"/>
          <w:szCs w:val="32"/>
        </w:rPr>
        <w:t>当</w:t>
      </w:r>
      <w:r>
        <w:rPr>
          <w:rFonts w:hint="eastAsia"/>
          <w:color w:val="000000"/>
          <w:szCs w:val="32"/>
        </w:rPr>
        <w:t>全区</w:t>
      </w:r>
      <w:r>
        <w:rPr>
          <w:rFonts w:hint="eastAsia"/>
          <w:color w:val="000000"/>
          <w:kern w:val="0"/>
          <w:szCs w:val="32"/>
        </w:rPr>
        <w:t>AQI数值连续2个小时回落至85以下或福州市发布取消一级响应通知后，解除一级响应；</w:t>
      </w:r>
      <w:r>
        <w:rPr>
          <w:rFonts w:hint="eastAsia"/>
          <w:color w:val="000000"/>
          <w:szCs w:val="32"/>
        </w:rPr>
        <w:t>当全区</w:t>
      </w:r>
      <w:r>
        <w:rPr>
          <w:rFonts w:hint="eastAsia"/>
          <w:color w:val="000000"/>
          <w:kern w:val="0"/>
          <w:szCs w:val="32"/>
        </w:rPr>
        <w:t>AQI数值连续2个小时回落至70以下或福州市发布取消二级响应通知后，解除二</w:t>
      </w:r>
      <w:r>
        <w:rPr>
          <w:rFonts w:hint="eastAsia"/>
          <w:color w:val="000000"/>
          <w:kern w:val="0"/>
          <w:szCs w:val="32"/>
        </w:rPr>
        <w:lastRenderedPageBreak/>
        <w:t>级响应，区提升空气办即在微信工作群发出解除响应的通知，通知各单位逐级调整相应响应措施或终止响应。</w:t>
      </w:r>
    </w:p>
    <w:p w:rsidR="009749DA" w:rsidRDefault="00667FA5" w:rsidP="007C5162">
      <w:pPr>
        <w:spacing w:line="540" w:lineRule="exact"/>
        <w:ind w:firstLineChars="200" w:firstLine="634"/>
        <w:rPr>
          <w:rFonts w:ascii="黑体" w:eastAsia="黑体" w:hAnsi="黑体" w:cs="黑体"/>
          <w:bCs/>
          <w:color w:val="000000"/>
          <w:szCs w:val="32"/>
        </w:rPr>
      </w:pPr>
      <w:r>
        <w:rPr>
          <w:rFonts w:ascii="黑体" w:eastAsia="黑体" w:hAnsi="黑体" w:cs="黑体" w:hint="eastAsia"/>
          <w:bCs/>
          <w:color w:val="000000"/>
          <w:szCs w:val="32"/>
        </w:rPr>
        <w:t>第三条  其他措施</w:t>
      </w:r>
    </w:p>
    <w:p w:rsidR="009749DA" w:rsidRDefault="00667FA5" w:rsidP="007C5162">
      <w:pPr>
        <w:spacing w:line="540" w:lineRule="exact"/>
        <w:ind w:firstLineChars="200" w:firstLine="634"/>
        <w:rPr>
          <w:color w:val="000000"/>
          <w:kern w:val="0"/>
          <w:szCs w:val="32"/>
        </w:rPr>
      </w:pPr>
      <w:r>
        <w:rPr>
          <w:rFonts w:hint="eastAsia"/>
          <w:color w:val="000000"/>
          <w:kern w:val="0"/>
          <w:szCs w:val="32"/>
        </w:rPr>
        <w:t xml:space="preserve">1.如遇雨天，区提升空气办在发布轻度污染天气应对措施时应根据实际情况对喷雾、洒水等措施稍作修改。 </w:t>
      </w:r>
    </w:p>
    <w:p w:rsidR="009749DA" w:rsidRDefault="00667FA5" w:rsidP="007C5162">
      <w:pPr>
        <w:spacing w:line="540" w:lineRule="exact"/>
        <w:ind w:firstLineChars="200" w:firstLine="634"/>
        <w:rPr>
          <w:color w:val="000000"/>
          <w:kern w:val="0"/>
          <w:szCs w:val="32"/>
        </w:rPr>
      </w:pPr>
      <w:r>
        <w:rPr>
          <w:rFonts w:hint="eastAsia"/>
          <w:color w:val="000000"/>
          <w:kern w:val="0"/>
          <w:szCs w:val="32"/>
        </w:rPr>
        <w:t>2.鼓楼生态环境局加强环境空气质量分析和预报工作，提前发布轻度污染天气预警信息。</w:t>
      </w:r>
    </w:p>
    <w:p w:rsidR="009749DA" w:rsidRDefault="00667FA5" w:rsidP="008B06B8">
      <w:pPr>
        <w:pStyle w:val="a0"/>
        <w:spacing w:afterLines="100" w:line="560" w:lineRule="exact"/>
        <w:outlineLvl w:val="0"/>
        <w:rPr>
          <w:rFonts w:ascii="黑体" w:eastAsia="黑体" w:hAnsi="黑体" w:cs="黑体"/>
          <w:color w:val="000000"/>
          <w:sz w:val="32"/>
          <w:szCs w:val="32"/>
        </w:rPr>
      </w:pPr>
      <w:r>
        <w:rPr>
          <w:rFonts w:ascii="黑体" w:eastAsia="黑体" w:hAnsi="黑体" w:hint="eastAsia"/>
          <w:color w:val="000000"/>
          <w:sz w:val="32"/>
          <w:szCs w:val="32"/>
        </w:rPr>
        <w:br w:type="page"/>
      </w:r>
      <w:r>
        <w:rPr>
          <w:rFonts w:ascii="黑体" w:eastAsia="黑体" w:hAnsi="黑体" w:cs="黑体" w:hint="eastAsia"/>
          <w:color w:val="000000"/>
          <w:sz w:val="32"/>
          <w:szCs w:val="32"/>
        </w:rPr>
        <w:lastRenderedPageBreak/>
        <w:t>附件5</w:t>
      </w:r>
    </w:p>
    <w:p w:rsidR="009749DA" w:rsidRDefault="00667FA5" w:rsidP="008B06B8">
      <w:pPr>
        <w:spacing w:afterLines="100" w:line="560" w:lineRule="exact"/>
        <w:ind w:firstLineChars="200" w:firstLine="874"/>
        <w:outlineLvl w:val="0"/>
        <w:rPr>
          <w:rFonts w:hAnsi="宋体" w:cs="宋体"/>
          <w:color w:val="000000"/>
          <w:kern w:val="0"/>
          <w:szCs w:val="32"/>
        </w:rPr>
      </w:pPr>
      <w:r>
        <w:rPr>
          <w:rFonts w:ascii="方正小标宋简体" w:eastAsia="方正小标宋简体" w:cs="仿宋_GB2312" w:hint="eastAsia"/>
          <w:color w:val="000000"/>
          <w:sz w:val="44"/>
          <w:szCs w:val="44"/>
          <w:shd w:val="clear" w:color="auto" w:fill="FFFFFF"/>
        </w:rPr>
        <w:t>鼓楼区2020年空气质量绩效考评办法</w:t>
      </w:r>
    </w:p>
    <w:p w:rsidR="009749DA" w:rsidRDefault="00667FA5" w:rsidP="007C5162">
      <w:pPr>
        <w:spacing w:line="560" w:lineRule="exact"/>
        <w:ind w:firstLineChars="200" w:firstLine="634"/>
        <w:rPr>
          <w:rFonts w:hAnsi="宋体" w:cs="宋体"/>
          <w:color w:val="000000"/>
          <w:kern w:val="0"/>
          <w:szCs w:val="32"/>
        </w:rPr>
      </w:pPr>
      <w:r>
        <w:rPr>
          <w:rFonts w:hAnsi="宋体" w:cs="宋体" w:hint="eastAsia"/>
          <w:color w:val="000000"/>
          <w:kern w:val="0"/>
          <w:szCs w:val="32"/>
        </w:rPr>
        <w:t>为进一步提升我区空气质量，2020年我区将继续完善空气质量绩效考核体系，将空气质量状况的优劣直接与各街镇的环保绩效考核挂钩，积极构建以环境空气质量改善为核心的环保绩效考核体系，空气质量考评分为空气质量综合指数考评和提升空气质量工作任务考核，各街镇空气质量考评分占环保绩效考评分的66.7%（其中环境空气质量综合污染指数考评分占比40%，工作任务考核分占比30%，环境空气质量综合污染指数比降占比30%。）具体考评办法如下：</w:t>
      </w:r>
    </w:p>
    <w:p w:rsidR="009749DA" w:rsidRDefault="00667FA5" w:rsidP="007C5162">
      <w:pPr>
        <w:spacing w:line="560" w:lineRule="exact"/>
        <w:ind w:firstLineChars="200" w:firstLine="634"/>
        <w:jc w:val="left"/>
        <w:rPr>
          <w:color w:val="000000"/>
          <w:szCs w:val="32"/>
        </w:rPr>
      </w:pPr>
      <w:r>
        <w:rPr>
          <w:rFonts w:hAnsi="宋体" w:cs="宋体" w:hint="eastAsia"/>
          <w:color w:val="000000"/>
          <w:kern w:val="0"/>
          <w:szCs w:val="32"/>
        </w:rPr>
        <w:t>一、</w:t>
      </w:r>
      <w:r>
        <w:rPr>
          <w:rFonts w:hint="eastAsia"/>
          <w:color w:val="000000"/>
          <w:szCs w:val="32"/>
        </w:rPr>
        <w:t>考评点位</w:t>
      </w:r>
    </w:p>
    <w:p w:rsidR="009749DA" w:rsidRDefault="00667FA5" w:rsidP="007C5162">
      <w:pPr>
        <w:spacing w:line="560" w:lineRule="exact"/>
        <w:ind w:firstLineChars="200" w:firstLine="634"/>
        <w:jc w:val="left"/>
        <w:rPr>
          <w:color w:val="000000"/>
          <w:szCs w:val="32"/>
        </w:rPr>
      </w:pPr>
      <w:r>
        <w:rPr>
          <w:rFonts w:hint="eastAsia"/>
          <w:color w:val="000000"/>
          <w:szCs w:val="32"/>
        </w:rPr>
        <w:t>全区5个空气自动站点数据，对应考核以下街镇：</w:t>
      </w:r>
    </w:p>
    <w:p w:rsidR="009749DA" w:rsidRDefault="00667FA5" w:rsidP="007C5162">
      <w:pPr>
        <w:spacing w:line="560" w:lineRule="exact"/>
        <w:ind w:firstLineChars="200" w:firstLine="634"/>
        <w:jc w:val="left"/>
        <w:rPr>
          <w:color w:val="000000"/>
          <w:szCs w:val="32"/>
        </w:rPr>
      </w:pPr>
      <w:r>
        <w:rPr>
          <w:rFonts w:hint="eastAsia"/>
          <w:color w:val="000000"/>
          <w:szCs w:val="32"/>
        </w:rPr>
        <w:t>五四北监测点：考核鼓东、华大和温泉街道；</w:t>
      </w:r>
    </w:p>
    <w:p w:rsidR="009749DA" w:rsidRDefault="00667FA5" w:rsidP="007C5162">
      <w:pPr>
        <w:spacing w:line="560" w:lineRule="exact"/>
        <w:ind w:firstLineChars="200" w:firstLine="634"/>
        <w:jc w:val="left"/>
        <w:rPr>
          <w:color w:val="000000"/>
          <w:szCs w:val="32"/>
        </w:rPr>
      </w:pPr>
      <w:r>
        <w:rPr>
          <w:rFonts w:hint="eastAsia"/>
          <w:color w:val="000000"/>
          <w:szCs w:val="32"/>
        </w:rPr>
        <w:t>紫阳监测点：考核水部街道；</w:t>
      </w:r>
    </w:p>
    <w:p w:rsidR="009749DA" w:rsidRDefault="00667FA5" w:rsidP="007C5162">
      <w:pPr>
        <w:spacing w:line="560" w:lineRule="exact"/>
        <w:ind w:firstLineChars="200" w:firstLine="634"/>
        <w:jc w:val="left"/>
        <w:rPr>
          <w:color w:val="000000"/>
          <w:szCs w:val="32"/>
        </w:rPr>
      </w:pPr>
      <w:r>
        <w:rPr>
          <w:rFonts w:hint="eastAsia"/>
          <w:color w:val="000000"/>
          <w:szCs w:val="32"/>
        </w:rPr>
        <w:t>杨桥西监测点：考核洪山镇；</w:t>
      </w:r>
    </w:p>
    <w:p w:rsidR="009749DA" w:rsidRDefault="00667FA5" w:rsidP="007C5162">
      <w:pPr>
        <w:spacing w:line="560" w:lineRule="exact"/>
        <w:ind w:firstLineChars="200" w:firstLine="634"/>
        <w:rPr>
          <w:color w:val="000000"/>
          <w:szCs w:val="32"/>
        </w:rPr>
      </w:pPr>
      <w:r>
        <w:rPr>
          <w:rFonts w:hint="eastAsia"/>
          <w:color w:val="000000"/>
          <w:szCs w:val="32"/>
        </w:rPr>
        <w:t>软件园监测点：考核五凤街道；</w:t>
      </w:r>
    </w:p>
    <w:p w:rsidR="009749DA" w:rsidRDefault="00667FA5" w:rsidP="007C5162">
      <w:pPr>
        <w:spacing w:line="560" w:lineRule="exact"/>
        <w:ind w:firstLineChars="200" w:firstLine="634"/>
        <w:jc w:val="left"/>
        <w:rPr>
          <w:color w:val="000000"/>
          <w:szCs w:val="32"/>
        </w:rPr>
      </w:pPr>
      <w:r>
        <w:rPr>
          <w:rFonts w:hint="eastAsia"/>
          <w:color w:val="000000"/>
          <w:szCs w:val="32"/>
        </w:rPr>
        <w:t>三坊七巷监测点：考核南街、东街、安泰和鼓西街道。</w:t>
      </w:r>
    </w:p>
    <w:p w:rsidR="009749DA" w:rsidRDefault="00667FA5" w:rsidP="007C5162">
      <w:pPr>
        <w:spacing w:line="560" w:lineRule="exact"/>
        <w:ind w:firstLineChars="200" w:firstLine="634"/>
        <w:rPr>
          <w:color w:val="000000"/>
          <w:szCs w:val="32"/>
        </w:rPr>
      </w:pPr>
      <w:r>
        <w:rPr>
          <w:rFonts w:hAnsi="宋体" w:cs="宋体" w:hint="eastAsia"/>
          <w:color w:val="000000"/>
          <w:kern w:val="0"/>
          <w:szCs w:val="32"/>
        </w:rPr>
        <w:t>二、</w:t>
      </w:r>
      <w:r>
        <w:rPr>
          <w:rFonts w:hint="eastAsia"/>
          <w:color w:val="000000"/>
          <w:szCs w:val="32"/>
        </w:rPr>
        <w:t>空气质量日综合污染指数考核办法</w:t>
      </w:r>
    </w:p>
    <w:p w:rsidR="009749DA" w:rsidRDefault="00667FA5" w:rsidP="007C5162">
      <w:pPr>
        <w:spacing w:line="560" w:lineRule="exact"/>
        <w:ind w:firstLineChars="200" w:firstLine="634"/>
        <w:rPr>
          <w:color w:val="000000"/>
          <w:szCs w:val="32"/>
        </w:rPr>
      </w:pPr>
      <w:r>
        <w:rPr>
          <w:rFonts w:hint="eastAsia"/>
          <w:color w:val="000000"/>
          <w:szCs w:val="32"/>
        </w:rPr>
        <w:t>每日</w:t>
      </w:r>
      <w:r>
        <w:rPr>
          <w:rFonts w:hAnsi="宋体" w:cs="宋体" w:hint="eastAsia"/>
          <w:color w:val="000000"/>
          <w:kern w:val="0"/>
          <w:szCs w:val="32"/>
        </w:rPr>
        <w:t>各点位</w:t>
      </w:r>
      <w:r>
        <w:rPr>
          <w:rFonts w:hint="eastAsia"/>
          <w:color w:val="000000"/>
          <w:szCs w:val="32"/>
        </w:rPr>
        <w:t>空气质量日综合污染指数考评得分按下表计算</w:t>
      </w:r>
    </w:p>
    <w:p w:rsidR="009749DA" w:rsidRDefault="009749DA">
      <w:pPr>
        <w:pStyle w:val="a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1218"/>
        <w:gridCol w:w="3420"/>
        <w:gridCol w:w="1754"/>
      </w:tblGrid>
      <w:tr w:rsidR="009749DA">
        <w:tc>
          <w:tcPr>
            <w:tcW w:w="2130" w:type="dxa"/>
          </w:tcPr>
          <w:p w:rsidR="009749DA" w:rsidRDefault="00667FA5">
            <w:pPr>
              <w:spacing w:line="560" w:lineRule="exact"/>
              <w:rPr>
                <w:color w:val="000000"/>
                <w:sz w:val="24"/>
              </w:rPr>
            </w:pPr>
            <w:r>
              <w:rPr>
                <w:rFonts w:hint="eastAsia"/>
                <w:color w:val="000000"/>
                <w:sz w:val="24"/>
              </w:rPr>
              <w:lastRenderedPageBreak/>
              <w:t>综合指数</w:t>
            </w:r>
          </w:p>
        </w:tc>
        <w:tc>
          <w:tcPr>
            <w:tcW w:w="1218" w:type="dxa"/>
          </w:tcPr>
          <w:p w:rsidR="009749DA" w:rsidRDefault="00667FA5">
            <w:pPr>
              <w:spacing w:line="560" w:lineRule="exact"/>
              <w:rPr>
                <w:color w:val="000000"/>
                <w:sz w:val="24"/>
              </w:rPr>
            </w:pPr>
            <w:r>
              <w:rPr>
                <w:rFonts w:hint="eastAsia"/>
                <w:color w:val="000000"/>
                <w:sz w:val="24"/>
              </w:rPr>
              <w:t>＜2.4</w:t>
            </w:r>
          </w:p>
        </w:tc>
        <w:tc>
          <w:tcPr>
            <w:tcW w:w="3420" w:type="dxa"/>
          </w:tcPr>
          <w:p w:rsidR="009749DA" w:rsidRDefault="00667FA5">
            <w:pPr>
              <w:spacing w:line="560" w:lineRule="exact"/>
              <w:rPr>
                <w:color w:val="000000"/>
                <w:sz w:val="24"/>
              </w:rPr>
            </w:pPr>
            <w:r>
              <w:rPr>
                <w:rFonts w:hint="eastAsia"/>
                <w:color w:val="000000"/>
                <w:sz w:val="24"/>
              </w:rPr>
              <w:t>2.4≤综合指数≤5.3</w:t>
            </w:r>
          </w:p>
        </w:tc>
        <w:tc>
          <w:tcPr>
            <w:tcW w:w="1754" w:type="dxa"/>
          </w:tcPr>
          <w:p w:rsidR="009749DA" w:rsidRDefault="00667FA5">
            <w:pPr>
              <w:spacing w:line="560" w:lineRule="exact"/>
              <w:rPr>
                <w:color w:val="000000"/>
                <w:sz w:val="24"/>
              </w:rPr>
            </w:pPr>
            <w:r>
              <w:rPr>
                <w:rFonts w:hint="eastAsia"/>
                <w:color w:val="000000"/>
                <w:sz w:val="24"/>
              </w:rPr>
              <w:t>5.31≤</w:t>
            </w:r>
          </w:p>
        </w:tc>
      </w:tr>
      <w:tr w:rsidR="009749DA">
        <w:tc>
          <w:tcPr>
            <w:tcW w:w="2130" w:type="dxa"/>
          </w:tcPr>
          <w:p w:rsidR="009749DA" w:rsidRDefault="00667FA5">
            <w:pPr>
              <w:spacing w:line="560" w:lineRule="exact"/>
              <w:rPr>
                <w:color w:val="000000"/>
                <w:sz w:val="24"/>
              </w:rPr>
            </w:pPr>
            <w:r>
              <w:rPr>
                <w:rFonts w:hint="eastAsia"/>
                <w:color w:val="000000"/>
                <w:sz w:val="24"/>
              </w:rPr>
              <w:t>考评得分</w:t>
            </w:r>
          </w:p>
        </w:tc>
        <w:tc>
          <w:tcPr>
            <w:tcW w:w="1218" w:type="dxa"/>
          </w:tcPr>
          <w:p w:rsidR="009749DA" w:rsidRDefault="00667FA5">
            <w:pPr>
              <w:spacing w:line="560" w:lineRule="exact"/>
              <w:rPr>
                <w:color w:val="000000"/>
                <w:sz w:val="24"/>
              </w:rPr>
            </w:pPr>
            <w:r>
              <w:rPr>
                <w:rFonts w:hint="eastAsia"/>
                <w:color w:val="000000"/>
                <w:sz w:val="24"/>
              </w:rPr>
              <w:t>5</w:t>
            </w:r>
          </w:p>
        </w:tc>
        <w:tc>
          <w:tcPr>
            <w:tcW w:w="3420" w:type="dxa"/>
          </w:tcPr>
          <w:p w:rsidR="009749DA" w:rsidRDefault="00667FA5">
            <w:pPr>
              <w:spacing w:line="560" w:lineRule="exact"/>
              <w:rPr>
                <w:color w:val="000000"/>
                <w:sz w:val="24"/>
              </w:rPr>
            </w:pPr>
            <w:r>
              <w:rPr>
                <w:rFonts w:hint="eastAsia"/>
                <w:color w:val="000000"/>
                <w:sz w:val="24"/>
              </w:rPr>
              <w:t>（5.3-综合指数）/2.9×5</w:t>
            </w:r>
          </w:p>
        </w:tc>
        <w:tc>
          <w:tcPr>
            <w:tcW w:w="1754" w:type="dxa"/>
          </w:tcPr>
          <w:p w:rsidR="009749DA" w:rsidRDefault="00667FA5">
            <w:pPr>
              <w:spacing w:line="560" w:lineRule="exact"/>
              <w:rPr>
                <w:color w:val="000000"/>
                <w:sz w:val="24"/>
              </w:rPr>
            </w:pPr>
            <w:r>
              <w:rPr>
                <w:rFonts w:hint="eastAsia"/>
                <w:color w:val="000000"/>
                <w:sz w:val="24"/>
              </w:rPr>
              <w:t>-2.5</w:t>
            </w:r>
          </w:p>
        </w:tc>
      </w:tr>
    </w:tbl>
    <w:p w:rsidR="009749DA" w:rsidRDefault="009749DA" w:rsidP="007C5162">
      <w:pPr>
        <w:spacing w:line="560" w:lineRule="exact"/>
        <w:ind w:firstLineChars="200" w:firstLine="634"/>
        <w:rPr>
          <w:color w:val="000000"/>
          <w:szCs w:val="32"/>
        </w:rPr>
      </w:pPr>
    </w:p>
    <w:p w:rsidR="009749DA" w:rsidRDefault="00667FA5" w:rsidP="007C5162">
      <w:pPr>
        <w:spacing w:line="560" w:lineRule="exact"/>
        <w:ind w:firstLineChars="200" w:firstLine="634"/>
        <w:rPr>
          <w:color w:val="000000"/>
          <w:szCs w:val="32"/>
        </w:rPr>
      </w:pPr>
      <w:r>
        <w:rPr>
          <w:rFonts w:hint="eastAsia"/>
          <w:color w:val="000000"/>
          <w:szCs w:val="32"/>
        </w:rPr>
        <w:t>三、空气质量月比降考核办法</w:t>
      </w:r>
    </w:p>
    <w:p w:rsidR="009749DA" w:rsidRDefault="00667FA5" w:rsidP="007C5162">
      <w:pPr>
        <w:spacing w:line="560" w:lineRule="exact"/>
        <w:ind w:firstLineChars="200" w:firstLine="634"/>
        <w:jc w:val="left"/>
        <w:rPr>
          <w:color w:val="000000"/>
          <w:szCs w:val="32"/>
        </w:rPr>
      </w:pPr>
      <w:r>
        <w:rPr>
          <w:rFonts w:hint="eastAsia"/>
          <w:color w:val="000000"/>
          <w:szCs w:val="32"/>
        </w:rPr>
        <w:t>各点位空气质量月比降数据及考核得分按下表计算</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282"/>
        <w:gridCol w:w="1282"/>
        <w:gridCol w:w="1282"/>
        <w:gridCol w:w="1282"/>
        <w:gridCol w:w="1282"/>
      </w:tblGrid>
      <w:tr w:rsidR="009749DA">
        <w:tc>
          <w:tcPr>
            <w:tcW w:w="1470" w:type="dxa"/>
          </w:tcPr>
          <w:p w:rsidR="009749DA" w:rsidRDefault="00667FA5">
            <w:pPr>
              <w:spacing w:line="560" w:lineRule="exact"/>
              <w:rPr>
                <w:color w:val="000000"/>
                <w:sz w:val="28"/>
                <w:szCs w:val="28"/>
              </w:rPr>
            </w:pPr>
            <w:r>
              <w:rPr>
                <w:rFonts w:hint="eastAsia"/>
                <w:color w:val="000000"/>
                <w:sz w:val="28"/>
                <w:szCs w:val="28"/>
              </w:rPr>
              <w:t>排名</w:t>
            </w:r>
          </w:p>
        </w:tc>
        <w:tc>
          <w:tcPr>
            <w:tcW w:w="1282" w:type="dxa"/>
          </w:tcPr>
          <w:p w:rsidR="009749DA" w:rsidRDefault="00667FA5">
            <w:pPr>
              <w:spacing w:line="560" w:lineRule="exact"/>
              <w:jc w:val="center"/>
              <w:rPr>
                <w:color w:val="000000"/>
                <w:sz w:val="28"/>
                <w:szCs w:val="28"/>
              </w:rPr>
            </w:pPr>
            <w:r>
              <w:rPr>
                <w:rFonts w:hint="eastAsia"/>
                <w:color w:val="000000"/>
                <w:sz w:val="28"/>
                <w:szCs w:val="28"/>
              </w:rPr>
              <w:t>第一名</w:t>
            </w:r>
          </w:p>
        </w:tc>
        <w:tc>
          <w:tcPr>
            <w:tcW w:w="1282" w:type="dxa"/>
          </w:tcPr>
          <w:p w:rsidR="009749DA" w:rsidRDefault="00667FA5">
            <w:pPr>
              <w:spacing w:line="560" w:lineRule="exact"/>
              <w:jc w:val="center"/>
              <w:rPr>
                <w:color w:val="000000"/>
                <w:sz w:val="28"/>
                <w:szCs w:val="28"/>
              </w:rPr>
            </w:pPr>
            <w:r>
              <w:rPr>
                <w:rFonts w:hint="eastAsia"/>
                <w:color w:val="000000"/>
                <w:sz w:val="28"/>
                <w:szCs w:val="28"/>
              </w:rPr>
              <w:t>第二名</w:t>
            </w:r>
          </w:p>
        </w:tc>
        <w:tc>
          <w:tcPr>
            <w:tcW w:w="1282" w:type="dxa"/>
          </w:tcPr>
          <w:p w:rsidR="009749DA" w:rsidRDefault="00667FA5">
            <w:pPr>
              <w:spacing w:line="560" w:lineRule="exact"/>
              <w:jc w:val="center"/>
              <w:rPr>
                <w:color w:val="000000"/>
                <w:sz w:val="28"/>
                <w:szCs w:val="28"/>
              </w:rPr>
            </w:pPr>
            <w:r>
              <w:rPr>
                <w:rFonts w:hint="eastAsia"/>
                <w:color w:val="000000"/>
                <w:sz w:val="28"/>
                <w:szCs w:val="28"/>
              </w:rPr>
              <w:t>第三名</w:t>
            </w:r>
          </w:p>
        </w:tc>
        <w:tc>
          <w:tcPr>
            <w:tcW w:w="1282" w:type="dxa"/>
          </w:tcPr>
          <w:p w:rsidR="009749DA" w:rsidRDefault="00667FA5">
            <w:pPr>
              <w:spacing w:line="560" w:lineRule="exact"/>
              <w:jc w:val="center"/>
              <w:rPr>
                <w:color w:val="000000"/>
                <w:sz w:val="28"/>
                <w:szCs w:val="28"/>
              </w:rPr>
            </w:pPr>
            <w:r>
              <w:rPr>
                <w:rFonts w:hint="eastAsia"/>
                <w:color w:val="000000"/>
                <w:sz w:val="28"/>
                <w:szCs w:val="28"/>
              </w:rPr>
              <w:t>第四名</w:t>
            </w:r>
          </w:p>
        </w:tc>
        <w:tc>
          <w:tcPr>
            <w:tcW w:w="1282" w:type="dxa"/>
          </w:tcPr>
          <w:p w:rsidR="009749DA" w:rsidRDefault="00667FA5">
            <w:pPr>
              <w:spacing w:line="560" w:lineRule="exact"/>
              <w:jc w:val="center"/>
              <w:rPr>
                <w:color w:val="000000"/>
                <w:sz w:val="28"/>
                <w:szCs w:val="28"/>
              </w:rPr>
            </w:pPr>
            <w:r>
              <w:rPr>
                <w:rFonts w:hint="eastAsia"/>
                <w:color w:val="000000"/>
                <w:sz w:val="28"/>
                <w:szCs w:val="28"/>
              </w:rPr>
              <w:t>第五名</w:t>
            </w:r>
          </w:p>
        </w:tc>
      </w:tr>
      <w:tr w:rsidR="009749DA">
        <w:tc>
          <w:tcPr>
            <w:tcW w:w="1470" w:type="dxa"/>
          </w:tcPr>
          <w:p w:rsidR="009749DA" w:rsidRDefault="00667FA5">
            <w:pPr>
              <w:spacing w:line="560" w:lineRule="exact"/>
              <w:rPr>
                <w:color w:val="000000"/>
                <w:sz w:val="28"/>
                <w:szCs w:val="28"/>
              </w:rPr>
            </w:pPr>
            <w:r>
              <w:rPr>
                <w:rFonts w:hint="eastAsia"/>
                <w:color w:val="000000"/>
                <w:sz w:val="28"/>
                <w:szCs w:val="28"/>
              </w:rPr>
              <w:t>考评得分</w:t>
            </w:r>
          </w:p>
        </w:tc>
        <w:tc>
          <w:tcPr>
            <w:tcW w:w="1282" w:type="dxa"/>
          </w:tcPr>
          <w:p w:rsidR="009749DA" w:rsidRDefault="00667FA5">
            <w:pPr>
              <w:spacing w:line="560" w:lineRule="exact"/>
              <w:jc w:val="center"/>
              <w:rPr>
                <w:color w:val="000000"/>
                <w:sz w:val="28"/>
                <w:szCs w:val="28"/>
              </w:rPr>
            </w:pPr>
            <w:r>
              <w:rPr>
                <w:rFonts w:hint="eastAsia"/>
                <w:color w:val="000000"/>
                <w:sz w:val="28"/>
                <w:szCs w:val="28"/>
              </w:rPr>
              <w:t>10</w:t>
            </w:r>
          </w:p>
        </w:tc>
        <w:tc>
          <w:tcPr>
            <w:tcW w:w="1282" w:type="dxa"/>
          </w:tcPr>
          <w:p w:rsidR="009749DA" w:rsidRDefault="00667FA5">
            <w:pPr>
              <w:spacing w:line="560" w:lineRule="exact"/>
              <w:jc w:val="center"/>
              <w:rPr>
                <w:color w:val="000000"/>
                <w:sz w:val="28"/>
                <w:szCs w:val="28"/>
              </w:rPr>
            </w:pPr>
            <w:r>
              <w:rPr>
                <w:rFonts w:hint="eastAsia"/>
                <w:color w:val="000000"/>
                <w:sz w:val="28"/>
                <w:szCs w:val="28"/>
              </w:rPr>
              <w:t>8</w:t>
            </w:r>
          </w:p>
        </w:tc>
        <w:tc>
          <w:tcPr>
            <w:tcW w:w="1282" w:type="dxa"/>
          </w:tcPr>
          <w:p w:rsidR="009749DA" w:rsidRDefault="00667FA5">
            <w:pPr>
              <w:spacing w:line="560" w:lineRule="exact"/>
              <w:jc w:val="center"/>
              <w:rPr>
                <w:color w:val="000000"/>
                <w:sz w:val="28"/>
                <w:szCs w:val="28"/>
              </w:rPr>
            </w:pPr>
            <w:r>
              <w:rPr>
                <w:rFonts w:hint="eastAsia"/>
                <w:color w:val="000000"/>
                <w:sz w:val="28"/>
                <w:szCs w:val="28"/>
              </w:rPr>
              <w:t>6</w:t>
            </w:r>
          </w:p>
        </w:tc>
        <w:tc>
          <w:tcPr>
            <w:tcW w:w="1282" w:type="dxa"/>
          </w:tcPr>
          <w:p w:rsidR="009749DA" w:rsidRDefault="00667FA5">
            <w:pPr>
              <w:spacing w:line="560" w:lineRule="exact"/>
              <w:jc w:val="center"/>
              <w:rPr>
                <w:color w:val="000000"/>
                <w:sz w:val="28"/>
                <w:szCs w:val="28"/>
              </w:rPr>
            </w:pPr>
            <w:r>
              <w:rPr>
                <w:rFonts w:hint="eastAsia"/>
                <w:color w:val="000000"/>
                <w:sz w:val="28"/>
                <w:szCs w:val="28"/>
              </w:rPr>
              <w:t>4</w:t>
            </w:r>
          </w:p>
        </w:tc>
        <w:tc>
          <w:tcPr>
            <w:tcW w:w="1282" w:type="dxa"/>
          </w:tcPr>
          <w:p w:rsidR="009749DA" w:rsidRDefault="00667FA5">
            <w:pPr>
              <w:spacing w:line="560" w:lineRule="exact"/>
              <w:jc w:val="center"/>
              <w:rPr>
                <w:color w:val="000000"/>
                <w:sz w:val="28"/>
                <w:szCs w:val="28"/>
              </w:rPr>
            </w:pPr>
            <w:r>
              <w:rPr>
                <w:rFonts w:hint="eastAsia"/>
                <w:color w:val="000000"/>
                <w:sz w:val="28"/>
                <w:szCs w:val="28"/>
              </w:rPr>
              <w:t>2</w:t>
            </w:r>
          </w:p>
        </w:tc>
      </w:tr>
    </w:tbl>
    <w:p w:rsidR="009749DA" w:rsidRDefault="00667FA5" w:rsidP="007C5162">
      <w:pPr>
        <w:spacing w:line="560" w:lineRule="exact"/>
        <w:ind w:firstLineChars="200" w:firstLine="634"/>
        <w:jc w:val="left"/>
        <w:rPr>
          <w:color w:val="000000"/>
          <w:szCs w:val="32"/>
        </w:rPr>
      </w:pPr>
      <w:r>
        <w:rPr>
          <w:rFonts w:hint="eastAsia"/>
          <w:color w:val="000000"/>
          <w:szCs w:val="32"/>
        </w:rPr>
        <w:t>如遇两个点位或更多点位日比降数据相同时，则以并列名次的考评得分的平均值计算点位的得分值。如，第二名和第三名数值相同时，两个点位的考评得分均为7分＝（8+6）/2。</w:t>
      </w:r>
    </w:p>
    <w:p w:rsidR="009749DA" w:rsidRDefault="00667FA5" w:rsidP="007C5162">
      <w:pPr>
        <w:spacing w:line="560" w:lineRule="exact"/>
        <w:ind w:firstLineChars="200" w:firstLine="634"/>
        <w:rPr>
          <w:color w:val="000000"/>
          <w:szCs w:val="32"/>
        </w:rPr>
      </w:pPr>
      <w:r>
        <w:rPr>
          <w:rFonts w:hint="eastAsia"/>
          <w:color w:val="000000"/>
          <w:szCs w:val="32"/>
        </w:rPr>
        <w:t>四、工作分考核办法</w:t>
      </w:r>
    </w:p>
    <w:p w:rsidR="009749DA" w:rsidRDefault="00667FA5" w:rsidP="007C5162">
      <w:pPr>
        <w:spacing w:line="560" w:lineRule="exact"/>
        <w:ind w:firstLineChars="200" w:firstLine="634"/>
        <w:rPr>
          <w:color w:val="000000"/>
          <w:szCs w:val="32"/>
        </w:rPr>
      </w:pPr>
      <w:r>
        <w:rPr>
          <w:rFonts w:hAnsi="宋体" w:cs="宋体" w:hint="eastAsia"/>
          <w:color w:val="000000"/>
          <w:kern w:val="0"/>
          <w:szCs w:val="32"/>
        </w:rPr>
        <w:t>工作分主要考核各单位日常空气提升相关工作落实情况，如：提高轻微污染天气防范和应急处置能力、加强加油站油气回收巡查、施工扬尘控制、建立扬尘控制网格化管理机制、优化道路保洁方案、加强渣土装载管理、加大渣土车查处力度、加强餐饮油烟监管、餐饮整治示范街区建设、全面取缔露天烧烤、焚烧垃圾专项整治、微信工作群关注度、上交工作材料及时性等。</w:t>
      </w:r>
    </w:p>
    <w:p w:rsidR="009749DA" w:rsidRDefault="009749DA">
      <w:pPr>
        <w:snapToGrid w:val="0"/>
        <w:spacing w:line="560" w:lineRule="exact"/>
        <w:jc w:val="left"/>
        <w:outlineLvl w:val="0"/>
        <w:rPr>
          <w:rFonts w:ascii="黑体" w:eastAsia="黑体" w:hAnsi="黑体" w:cs="黑体"/>
          <w:color w:val="000000"/>
          <w:szCs w:val="32"/>
        </w:rPr>
      </w:pPr>
    </w:p>
    <w:p w:rsidR="009749DA" w:rsidRDefault="009749DA">
      <w:pPr>
        <w:snapToGrid w:val="0"/>
        <w:spacing w:line="560" w:lineRule="exact"/>
        <w:jc w:val="left"/>
        <w:outlineLvl w:val="0"/>
        <w:rPr>
          <w:rFonts w:ascii="黑体" w:eastAsia="黑体" w:hAnsi="黑体" w:cs="黑体"/>
          <w:color w:val="000000"/>
          <w:szCs w:val="32"/>
        </w:rPr>
      </w:pPr>
    </w:p>
    <w:p w:rsidR="009749DA" w:rsidRDefault="009749DA">
      <w:pPr>
        <w:snapToGrid w:val="0"/>
        <w:spacing w:line="560" w:lineRule="exact"/>
        <w:jc w:val="left"/>
        <w:outlineLvl w:val="0"/>
        <w:rPr>
          <w:rFonts w:ascii="黑体" w:eastAsia="黑体" w:hAnsi="黑体" w:cs="黑体"/>
          <w:color w:val="000000"/>
          <w:szCs w:val="32"/>
        </w:rPr>
      </w:pPr>
    </w:p>
    <w:p w:rsidR="009749DA" w:rsidRDefault="009749DA">
      <w:pPr>
        <w:snapToGrid w:val="0"/>
        <w:spacing w:line="560" w:lineRule="exact"/>
        <w:jc w:val="left"/>
        <w:outlineLvl w:val="0"/>
        <w:rPr>
          <w:rFonts w:ascii="黑体" w:eastAsia="黑体" w:hAnsi="黑体" w:cs="黑体"/>
          <w:color w:val="000000"/>
          <w:szCs w:val="32"/>
        </w:rPr>
      </w:pPr>
    </w:p>
    <w:p w:rsidR="009749DA" w:rsidRDefault="009749DA">
      <w:pPr>
        <w:snapToGrid w:val="0"/>
        <w:spacing w:line="560" w:lineRule="exact"/>
        <w:jc w:val="left"/>
        <w:outlineLvl w:val="0"/>
        <w:rPr>
          <w:rFonts w:ascii="黑体" w:eastAsia="黑体" w:hAnsi="黑体" w:cs="黑体"/>
          <w:color w:val="000000"/>
          <w:szCs w:val="32"/>
        </w:rPr>
      </w:pPr>
    </w:p>
    <w:p w:rsidR="009749DA" w:rsidRDefault="00667FA5">
      <w:pPr>
        <w:snapToGrid w:val="0"/>
        <w:spacing w:line="540" w:lineRule="exact"/>
        <w:jc w:val="left"/>
        <w:outlineLvl w:val="0"/>
        <w:rPr>
          <w:rFonts w:ascii="黑体" w:eastAsia="黑体" w:hAnsi="黑体" w:cs="黑体"/>
          <w:color w:val="000000"/>
          <w:szCs w:val="32"/>
        </w:rPr>
      </w:pPr>
      <w:r>
        <w:rPr>
          <w:rFonts w:ascii="黑体" w:eastAsia="黑体" w:hAnsi="黑体" w:cs="黑体" w:hint="eastAsia"/>
          <w:color w:val="000000"/>
          <w:szCs w:val="32"/>
        </w:rPr>
        <w:lastRenderedPageBreak/>
        <w:t>附件6</w:t>
      </w:r>
    </w:p>
    <w:p w:rsidR="009749DA" w:rsidRDefault="009749DA">
      <w:pPr>
        <w:pStyle w:val="a0"/>
      </w:pPr>
    </w:p>
    <w:p w:rsidR="009749DA" w:rsidRDefault="00667FA5" w:rsidP="008B06B8">
      <w:pPr>
        <w:pStyle w:val="a0"/>
        <w:spacing w:afterLines="100" w:line="540" w:lineRule="exact"/>
        <w:jc w:val="center"/>
        <w:rPr>
          <w:rFonts w:ascii="黑体" w:eastAsia="黑体" w:hAnsi="黑体"/>
          <w:color w:val="000000"/>
          <w:sz w:val="44"/>
          <w:szCs w:val="44"/>
        </w:rPr>
      </w:pPr>
      <w:r>
        <w:rPr>
          <w:rFonts w:ascii="方正小标宋简体" w:eastAsia="方正小标宋简体" w:hAnsi="方正小标宋简体" w:cs="方正小标宋简体" w:hint="eastAsia"/>
          <w:bCs/>
          <w:color w:val="000000"/>
          <w:sz w:val="44"/>
          <w:szCs w:val="44"/>
        </w:rPr>
        <w:t>福州市颗粒物污染防治工作考核办法</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 xml:space="preserve">第一条  </w:t>
      </w:r>
      <w:r>
        <w:rPr>
          <w:rFonts w:cs="宋体" w:hint="eastAsia"/>
          <w:color w:val="000000"/>
          <w:kern w:val="0"/>
          <w:szCs w:val="32"/>
        </w:rPr>
        <w:t>为推进我市颗粒物污染防治工作，进一步提升福州市环境空气质量，确保省政府下达的福州环境空气质量在全国</w:t>
      </w:r>
      <w:r>
        <w:rPr>
          <w:rFonts w:cs="仿宋_GB2312" w:hint="eastAsia"/>
          <w:color w:val="000000"/>
          <w:kern w:val="0"/>
          <w:szCs w:val="32"/>
        </w:rPr>
        <w:t>168</w:t>
      </w:r>
      <w:r>
        <w:rPr>
          <w:rFonts w:cs="宋体" w:hint="eastAsia"/>
          <w:color w:val="000000"/>
          <w:kern w:val="0"/>
          <w:szCs w:val="32"/>
        </w:rPr>
        <w:t>个重点城市排名“保十争五”目标的实现</w:t>
      </w:r>
      <w:r>
        <w:rPr>
          <w:rFonts w:hint="eastAsia"/>
          <w:color w:val="000000"/>
          <w:szCs w:val="32"/>
        </w:rPr>
        <w:t>，根据《关于实行党政领导干部问责的暂行规定》《福州市机关工作人员效能告诫暂行办法》</w:t>
      </w:r>
      <w:r>
        <w:rPr>
          <w:rFonts w:hAnsi="仿宋" w:cs="仿宋" w:hint="eastAsia"/>
          <w:color w:val="000000"/>
          <w:szCs w:val="32"/>
        </w:rPr>
        <w:t>，结合我市实际</w:t>
      </w:r>
      <w:r>
        <w:rPr>
          <w:rFonts w:hint="eastAsia"/>
          <w:color w:val="000000"/>
          <w:szCs w:val="32"/>
        </w:rPr>
        <w:t>，制定本暂行办法。</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 xml:space="preserve">第二条  </w:t>
      </w:r>
      <w:r>
        <w:rPr>
          <w:rFonts w:cs="宋体" w:hint="eastAsia"/>
          <w:color w:val="000000"/>
          <w:kern w:val="0"/>
          <w:szCs w:val="32"/>
        </w:rPr>
        <w:t>颗粒物污染防治</w:t>
      </w:r>
      <w:r>
        <w:rPr>
          <w:rFonts w:hint="eastAsia"/>
          <w:color w:val="000000"/>
          <w:szCs w:val="32"/>
        </w:rPr>
        <w:t>工作实行“一把手”负总责。各县（市）区由党政主要领导负总责，市直部门由主要领导负总责。</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 xml:space="preserve">第三条 </w:t>
      </w:r>
      <w:r>
        <w:rPr>
          <w:rFonts w:hint="eastAsia"/>
          <w:color w:val="000000"/>
          <w:szCs w:val="32"/>
        </w:rPr>
        <w:t xml:space="preserve"> 在</w:t>
      </w:r>
      <w:r>
        <w:rPr>
          <w:rFonts w:cs="宋体" w:hint="eastAsia"/>
          <w:color w:val="000000"/>
          <w:kern w:val="0"/>
          <w:szCs w:val="32"/>
        </w:rPr>
        <w:t>颗粒物污染防治工作</w:t>
      </w:r>
      <w:r>
        <w:rPr>
          <w:rFonts w:hint="eastAsia"/>
          <w:color w:val="000000"/>
          <w:szCs w:val="32"/>
        </w:rPr>
        <w:t>中，对工作积极主动、措施有力、成效明显，在全市性督查工作中表现良好的县（市）区、部门，由福州市提升环境空气质量指挥部进行通报表扬。</w:t>
      </w:r>
    </w:p>
    <w:p w:rsidR="009749DA" w:rsidRDefault="00667FA5" w:rsidP="007C5162">
      <w:pPr>
        <w:snapToGrid w:val="0"/>
        <w:spacing w:line="540" w:lineRule="exact"/>
        <w:ind w:firstLineChars="200" w:firstLine="634"/>
        <w:rPr>
          <w:color w:val="000000"/>
          <w:szCs w:val="32"/>
          <w:u w:val="single"/>
        </w:rPr>
      </w:pPr>
      <w:r>
        <w:rPr>
          <w:rFonts w:ascii="黑体" w:eastAsia="黑体" w:hAnsi="黑体" w:hint="eastAsia"/>
          <w:color w:val="000000"/>
          <w:szCs w:val="32"/>
        </w:rPr>
        <w:t xml:space="preserve">第四条 </w:t>
      </w:r>
      <w:r>
        <w:rPr>
          <w:rFonts w:hint="eastAsia"/>
          <w:color w:val="000000"/>
          <w:szCs w:val="32"/>
        </w:rPr>
        <w:t xml:space="preserve"> 在</w:t>
      </w:r>
      <w:r>
        <w:rPr>
          <w:rFonts w:cs="宋体" w:hint="eastAsia"/>
          <w:color w:val="000000"/>
          <w:kern w:val="0"/>
          <w:szCs w:val="32"/>
        </w:rPr>
        <w:t>颗粒物污染防治工作</w:t>
      </w:r>
      <w:r>
        <w:rPr>
          <w:rFonts w:hint="eastAsia"/>
          <w:color w:val="000000"/>
          <w:szCs w:val="32"/>
        </w:rPr>
        <w:t>考核评比中，</w:t>
      </w:r>
      <w:r>
        <w:rPr>
          <w:rFonts w:hAnsi="华文仿宋" w:hint="eastAsia"/>
          <w:color w:val="000000"/>
          <w:szCs w:val="32"/>
        </w:rPr>
        <w:t>如果福州市空气质量在全国168个重点城市排名未进入前20名，对评为最后两名且空气质量出现恶化的区委、区政府和评为最后两名且空气质量出现恶化的县（市）党委、政府的</w:t>
      </w:r>
      <w:r>
        <w:rPr>
          <w:rFonts w:hint="eastAsia"/>
          <w:color w:val="000000"/>
          <w:szCs w:val="32"/>
        </w:rPr>
        <w:t>党政相关领导进行问责。</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第五条</w:t>
      </w:r>
      <w:r>
        <w:rPr>
          <w:rFonts w:hint="eastAsia"/>
          <w:color w:val="000000"/>
          <w:szCs w:val="32"/>
        </w:rPr>
        <w:t xml:space="preserve">  如果福州市空气质量在全国168个重点城市排名进入前10名，对在</w:t>
      </w:r>
      <w:r>
        <w:rPr>
          <w:rFonts w:cs="宋体" w:hint="eastAsia"/>
          <w:color w:val="000000"/>
          <w:kern w:val="0"/>
          <w:szCs w:val="32"/>
        </w:rPr>
        <w:t>颗粒物污染防治工作</w:t>
      </w:r>
      <w:r>
        <w:rPr>
          <w:rFonts w:hint="eastAsia"/>
          <w:color w:val="000000"/>
          <w:szCs w:val="32"/>
        </w:rPr>
        <w:t>中表现特别突出的干部，由福州市提升环境空气质量领导小组办公室（以下简称市提升办）提出意见，进行通报表扬。受表扬的个人优先评为年度先进个人，符合任职条件的，按组织程序优先给予重用或提拔。</w:t>
      </w:r>
    </w:p>
    <w:p w:rsidR="009749DA" w:rsidRDefault="00667FA5">
      <w:pPr>
        <w:pStyle w:val="a0"/>
        <w:spacing w:line="540" w:lineRule="exact"/>
        <w:ind w:firstLine="642"/>
        <w:rPr>
          <w:rFonts w:cs="仿宋_GB2312"/>
          <w:bCs/>
          <w:color w:val="000000"/>
          <w:kern w:val="0"/>
          <w:sz w:val="32"/>
          <w:szCs w:val="32"/>
        </w:rPr>
      </w:pPr>
      <w:r>
        <w:rPr>
          <w:rFonts w:ascii="黑体" w:eastAsia="黑体" w:hAnsi="黑体" w:hint="eastAsia"/>
          <w:color w:val="000000"/>
          <w:sz w:val="32"/>
          <w:szCs w:val="32"/>
        </w:rPr>
        <w:lastRenderedPageBreak/>
        <w:t>第六条</w:t>
      </w:r>
      <w:r>
        <w:rPr>
          <w:rFonts w:hint="eastAsia"/>
          <w:color w:val="000000"/>
          <w:sz w:val="32"/>
          <w:szCs w:val="32"/>
        </w:rPr>
        <w:t xml:space="preserve">  </w:t>
      </w:r>
      <w:r>
        <w:rPr>
          <w:rFonts w:cs="仿宋_GB2312" w:hint="eastAsia"/>
          <w:bCs/>
          <w:color w:val="000000"/>
          <w:kern w:val="0"/>
          <w:sz w:val="32"/>
          <w:szCs w:val="32"/>
        </w:rPr>
        <w:t>颗粒物污染防治工作由市直各相关部门牵头开展，以各县（市）区政府、各街道办事处（乡镇人民政府）为责任主体，由市直各相关部门组织人员开展日常巡查，由市生态环境局组织开展扬尘污染监督性巡查，考核强调落实属地管理，明确属地责任。</w:t>
      </w:r>
    </w:p>
    <w:p w:rsidR="009749DA" w:rsidRDefault="00667FA5">
      <w:pPr>
        <w:pStyle w:val="a0"/>
        <w:spacing w:line="540" w:lineRule="exact"/>
        <w:ind w:firstLine="642"/>
        <w:rPr>
          <w:color w:val="000000"/>
          <w:sz w:val="32"/>
          <w:szCs w:val="32"/>
        </w:rPr>
      </w:pPr>
      <w:r>
        <w:rPr>
          <w:rFonts w:ascii="黑体" w:eastAsia="黑体" w:hAnsi="黑体" w:hint="eastAsia"/>
          <w:color w:val="000000"/>
          <w:sz w:val="32"/>
          <w:szCs w:val="32"/>
        </w:rPr>
        <w:t>第七条</w:t>
      </w:r>
      <w:r>
        <w:rPr>
          <w:rFonts w:hint="eastAsia"/>
          <w:color w:val="000000"/>
          <w:sz w:val="32"/>
          <w:szCs w:val="32"/>
        </w:rPr>
        <w:t xml:space="preserve">  在</w:t>
      </w:r>
      <w:r>
        <w:rPr>
          <w:rFonts w:cs="宋体" w:hint="eastAsia"/>
          <w:color w:val="000000"/>
          <w:kern w:val="0"/>
          <w:sz w:val="32"/>
          <w:szCs w:val="32"/>
        </w:rPr>
        <w:t>颗粒物污染防治工作</w:t>
      </w:r>
      <w:r>
        <w:rPr>
          <w:rFonts w:hint="eastAsia"/>
          <w:color w:val="000000"/>
          <w:sz w:val="32"/>
          <w:szCs w:val="32"/>
        </w:rPr>
        <w:t>中，对专项污染防治工作不落实，在专项行动督查组规定期限内要求整改未整改到位，或整改后反复回潮、造成不良影响的，给予相关责任单位黄牌警告。黄牌警告后，在规定期限内没有认真整改、问题仍严重的，给予相关责任单位红牌警告。在专项行动督查中发现严重问题的，直接给予相关责任单位红牌警告。黄牌和红牌警告由市提升办作出，在全市范围内予以通报，同时在新闻媒体上公布通报情况。</w:t>
      </w:r>
      <w:r>
        <w:rPr>
          <w:rFonts w:cs="仿宋_GB2312" w:hint="eastAsia"/>
          <w:bCs/>
          <w:color w:val="000000"/>
          <w:kern w:val="0"/>
          <w:sz w:val="32"/>
          <w:szCs w:val="32"/>
        </w:rPr>
        <w:t>具体考核办法如下：</w:t>
      </w:r>
    </w:p>
    <w:p w:rsidR="009749DA" w:rsidRDefault="00667FA5" w:rsidP="007C5162">
      <w:pPr>
        <w:pStyle w:val="a0"/>
        <w:spacing w:line="540" w:lineRule="exact"/>
        <w:ind w:firstLineChars="200" w:firstLine="634"/>
        <w:rPr>
          <w:rFonts w:cs="仿宋_GB2312"/>
          <w:bCs/>
          <w:color w:val="000000"/>
          <w:kern w:val="0"/>
          <w:sz w:val="32"/>
          <w:szCs w:val="32"/>
        </w:rPr>
      </w:pPr>
      <w:r>
        <w:rPr>
          <w:rFonts w:cs="仿宋_GB2312" w:hint="eastAsia"/>
          <w:bCs/>
          <w:color w:val="000000"/>
          <w:kern w:val="0"/>
          <w:sz w:val="32"/>
          <w:szCs w:val="32"/>
        </w:rPr>
        <w:t>1.建设工地</w:t>
      </w:r>
    </w:p>
    <w:p w:rsidR="009749DA" w:rsidRDefault="00667FA5">
      <w:pPr>
        <w:pStyle w:val="a0"/>
        <w:spacing w:line="540" w:lineRule="exact"/>
        <w:ind w:firstLine="642"/>
        <w:rPr>
          <w:rFonts w:cs="仿宋_GB2312"/>
          <w:bCs/>
          <w:color w:val="000000"/>
          <w:kern w:val="0"/>
          <w:sz w:val="32"/>
          <w:szCs w:val="32"/>
        </w:rPr>
      </w:pPr>
      <w:r>
        <w:rPr>
          <w:rFonts w:cs="仿宋_GB2312" w:hint="eastAsia"/>
          <w:bCs/>
          <w:color w:val="000000"/>
          <w:kern w:val="0"/>
          <w:sz w:val="32"/>
          <w:szCs w:val="32"/>
        </w:rPr>
        <w:t>（1）由市建设局组织对全市在建工地开展扬尘污染日常巡查，由市生态环境局组织开展扬尘污染监督性巡查，一旦发现问题均反馈至市提升，由市提升办下发《关于扬尘污染防治工作落实不到位问题的整改通知》，同一工地第二次发现问题的，下发《关于扬尘污染防治工作督查情况的通报》。同一工地被通报两次的，项目施工单位、建设单位同时挂一张黄牌，项目施工单位、建设单位每被挂两张黄牌，则挂一张红牌。红牌警告后，工程项目不得参与涉及环境方面的创先评优、表彰先进、荣誉称号等激励性活动评选；施工单位、建设单位的不良信息被记入诚信“黑名</w:t>
      </w:r>
      <w:r>
        <w:rPr>
          <w:rFonts w:cs="仿宋_GB2312" w:hint="eastAsia"/>
          <w:bCs/>
          <w:color w:val="000000"/>
          <w:kern w:val="0"/>
          <w:sz w:val="32"/>
          <w:szCs w:val="32"/>
        </w:rPr>
        <w:lastRenderedPageBreak/>
        <w:t>单”；12个月之内被两次“红牌”警告，施工单位和建设单位纳入福州市黑名单，列入黑名单的从业单位和从业人员停止参与福州市的建筑市场投标资格。</w:t>
      </w:r>
    </w:p>
    <w:p w:rsidR="009749DA" w:rsidRDefault="00667FA5">
      <w:pPr>
        <w:pStyle w:val="a0"/>
        <w:spacing w:line="540" w:lineRule="exact"/>
        <w:ind w:firstLine="642"/>
        <w:rPr>
          <w:rFonts w:cs="仿宋_GB2312"/>
          <w:bCs/>
          <w:color w:val="000000"/>
          <w:kern w:val="0"/>
          <w:sz w:val="32"/>
          <w:szCs w:val="32"/>
        </w:rPr>
      </w:pPr>
      <w:r>
        <w:rPr>
          <w:rFonts w:cs="仿宋_GB2312" w:hint="eastAsia"/>
          <w:bCs/>
          <w:color w:val="000000"/>
          <w:kern w:val="0"/>
          <w:sz w:val="32"/>
          <w:szCs w:val="32"/>
        </w:rPr>
        <w:t>（2）建设工地被挂红牌后，若项目属于区（县）属工地，则区（县）建设局主要领导挂一张黄牌，累计挂两张黄牌则挂一张红牌，同时属地分管建设副区（县）长挂一张黄牌，累计挂两张黄牌则挂一张红牌；若项目属于市管工地，则市城乡建设局分管领导挂一张黄牌，累计挂两张黄牌则挂一张红牌。</w:t>
      </w:r>
    </w:p>
    <w:p w:rsidR="009749DA" w:rsidRDefault="00667FA5">
      <w:pPr>
        <w:pStyle w:val="a0"/>
        <w:spacing w:line="540" w:lineRule="exact"/>
        <w:ind w:firstLine="642"/>
        <w:rPr>
          <w:rFonts w:cs="仿宋_GB2312"/>
          <w:bCs/>
          <w:color w:val="000000"/>
          <w:kern w:val="0"/>
          <w:sz w:val="32"/>
          <w:szCs w:val="32"/>
        </w:rPr>
      </w:pPr>
      <w:r>
        <w:rPr>
          <w:rFonts w:cs="仿宋_GB2312" w:hint="eastAsia"/>
          <w:bCs/>
          <w:color w:val="000000"/>
          <w:kern w:val="0"/>
          <w:sz w:val="32"/>
          <w:szCs w:val="32"/>
        </w:rPr>
        <w:t>2.拆迁工地</w:t>
      </w:r>
    </w:p>
    <w:p w:rsidR="009749DA" w:rsidRDefault="00667FA5">
      <w:pPr>
        <w:pStyle w:val="a0"/>
        <w:spacing w:line="540" w:lineRule="exact"/>
        <w:ind w:firstLine="642"/>
        <w:rPr>
          <w:rFonts w:cs="仿宋_GB2312"/>
          <w:bCs/>
          <w:color w:val="000000"/>
          <w:kern w:val="0"/>
          <w:sz w:val="32"/>
          <w:szCs w:val="32"/>
          <w:highlight w:val="yellow"/>
        </w:rPr>
      </w:pPr>
      <w:r>
        <w:rPr>
          <w:rFonts w:cs="仿宋_GB2312" w:hint="eastAsia"/>
          <w:bCs/>
          <w:color w:val="000000"/>
          <w:kern w:val="0"/>
          <w:sz w:val="32"/>
          <w:szCs w:val="32"/>
        </w:rPr>
        <w:t>（1）由市房管局组织对全市拆迁工地开展扬尘污染日常巡查，由市生态环境局组织开展扬尘污染监督性巡查，一旦发现问题均反馈至市提升办，由市提升办下发《关于扬尘污染防治工作落实不到位问题的整改通知》，同一拆迁工地第二次发现问题的，下发《关于扬尘污染防治工作督查情况的通报》。同一拆迁工地被通报两次的，所在街镇主要领导挂一张黄牌，累计挂两张黄牌则挂一张红牌，同时属地区（县）政府分管拆迁副区长挂一张黄牌，累计挂两张黄牌则挂一张红牌。</w:t>
      </w:r>
    </w:p>
    <w:p w:rsidR="009749DA" w:rsidRDefault="00667FA5">
      <w:pPr>
        <w:pStyle w:val="a0"/>
        <w:spacing w:line="540" w:lineRule="exact"/>
        <w:ind w:firstLine="642"/>
        <w:rPr>
          <w:rFonts w:cs="仿宋_GB2312"/>
          <w:bCs/>
          <w:color w:val="000000"/>
          <w:kern w:val="0"/>
          <w:sz w:val="32"/>
          <w:szCs w:val="32"/>
        </w:rPr>
      </w:pPr>
      <w:r>
        <w:rPr>
          <w:rFonts w:cs="仿宋_GB2312" w:hint="eastAsia"/>
          <w:bCs/>
          <w:color w:val="000000"/>
          <w:kern w:val="0"/>
          <w:sz w:val="32"/>
          <w:szCs w:val="32"/>
        </w:rPr>
        <w:t>（2）当出现裸拆被媒体或八闽快讯通报的，街镇主要领导挂一张黄牌，累计挂两张黄牌则挂一张红牌，同时属地区（县）政府分管拆迁副区长挂一张黄牌，累计挂两张黄牌则挂一张红牌。</w:t>
      </w:r>
    </w:p>
    <w:p w:rsidR="009749DA" w:rsidRDefault="00667FA5">
      <w:pPr>
        <w:pStyle w:val="a0"/>
        <w:spacing w:line="540" w:lineRule="exact"/>
        <w:ind w:firstLine="642"/>
        <w:rPr>
          <w:rFonts w:cs="仿宋_GB2312"/>
          <w:bCs/>
          <w:color w:val="000000"/>
          <w:kern w:val="0"/>
          <w:sz w:val="32"/>
          <w:szCs w:val="32"/>
        </w:rPr>
      </w:pPr>
      <w:r>
        <w:rPr>
          <w:rFonts w:cs="仿宋_GB2312" w:hint="eastAsia"/>
          <w:bCs/>
          <w:color w:val="000000"/>
          <w:kern w:val="0"/>
          <w:sz w:val="32"/>
          <w:szCs w:val="32"/>
        </w:rPr>
        <w:t>3.道路保洁</w:t>
      </w:r>
    </w:p>
    <w:p w:rsidR="009749DA" w:rsidRDefault="00667FA5">
      <w:pPr>
        <w:pStyle w:val="a0"/>
        <w:spacing w:line="540" w:lineRule="exact"/>
        <w:ind w:firstLine="642"/>
        <w:rPr>
          <w:rFonts w:cs="仿宋_GB2312"/>
          <w:bCs/>
          <w:color w:val="000000"/>
          <w:kern w:val="0"/>
          <w:sz w:val="32"/>
          <w:szCs w:val="32"/>
        </w:rPr>
      </w:pPr>
      <w:r>
        <w:rPr>
          <w:rFonts w:cs="仿宋_GB2312" w:hint="eastAsia"/>
          <w:bCs/>
          <w:color w:val="000000"/>
          <w:kern w:val="0"/>
          <w:sz w:val="32"/>
          <w:szCs w:val="32"/>
        </w:rPr>
        <w:t>（1）由市城管委组织对全市道路开展扬尘污染日常巡查，由市生态环境局组织开展扬尘污染监督性巡查，一旦发现问题均</w:t>
      </w:r>
      <w:r>
        <w:rPr>
          <w:rFonts w:cs="仿宋_GB2312" w:hint="eastAsia"/>
          <w:bCs/>
          <w:color w:val="000000"/>
          <w:kern w:val="0"/>
          <w:sz w:val="32"/>
          <w:szCs w:val="32"/>
        </w:rPr>
        <w:lastRenderedPageBreak/>
        <w:t>反馈至市提升办，由市提升办下发《关于扬尘污染防治工作落实不到位问题的整改通知》，同一条道路第二次发现问题的，下发《关于扬尘污染防治工作督查情况的通报》。</w:t>
      </w:r>
    </w:p>
    <w:p w:rsidR="009749DA" w:rsidRDefault="00667FA5">
      <w:pPr>
        <w:pStyle w:val="a0"/>
        <w:spacing w:line="540" w:lineRule="exact"/>
        <w:ind w:firstLine="642"/>
        <w:rPr>
          <w:rFonts w:cs="仿宋_GB2312"/>
          <w:bCs/>
          <w:color w:val="000000"/>
          <w:kern w:val="0"/>
          <w:sz w:val="32"/>
          <w:szCs w:val="32"/>
        </w:rPr>
      </w:pPr>
      <w:r>
        <w:rPr>
          <w:rFonts w:cs="仿宋_GB2312" w:hint="eastAsia"/>
          <w:bCs/>
          <w:color w:val="000000"/>
          <w:kern w:val="0"/>
          <w:sz w:val="32"/>
          <w:szCs w:val="32"/>
        </w:rPr>
        <w:t>（2）一条道路被通报两次的，若该道路日常保洁由所在区负责，则道路所在区城管局主要领导挂一张黄牌，累计挂两张黄牌则挂一张红牌，同时属地区（县）政府分管城管副区长挂一张黄牌，累计挂两张黄牌则挂一张红牌。若该道路属日常保洁由市环卫中心负责，则市环卫中心分管领导挂一张黄牌，累计挂两张黄牌则挂一张红牌，同时市城管委分管领导挂一张黄牌，累计挂两张黄牌则挂一张红牌。</w:t>
      </w:r>
    </w:p>
    <w:p w:rsidR="009749DA" w:rsidRDefault="00667FA5">
      <w:pPr>
        <w:pStyle w:val="a0"/>
        <w:spacing w:line="540" w:lineRule="exact"/>
        <w:ind w:firstLine="642"/>
        <w:rPr>
          <w:rFonts w:cs="宋体"/>
          <w:bCs/>
          <w:snapToGrid w:val="0"/>
          <w:color w:val="000000"/>
          <w:sz w:val="32"/>
          <w:szCs w:val="32"/>
        </w:rPr>
      </w:pPr>
      <w:r>
        <w:rPr>
          <w:rFonts w:cs="宋体" w:hint="eastAsia"/>
          <w:bCs/>
          <w:snapToGrid w:val="0"/>
          <w:color w:val="000000"/>
          <w:sz w:val="32"/>
          <w:szCs w:val="32"/>
        </w:rPr>
        <w:t>4.非道路移动机械</w:t>
      </w:r>
    </w:p>
    <w:p w:rsidR="009749DA" w:rsidRDefault="00667FA5" w:rsidP="007C5162">
      <w:pPr>
        <w:snapToGrid w:val="0"/>
        <w:spacing w:line="540" w:lineRule="exact"/>
        <w:ind w:firstLineChars="200" w:firstLine="634"/>
        <w:rPr>
          <w:rFonts w:cs="仿宋_GB2312"/>
          <w:bCs/>
          <w:color w:val="000000"/>
          <w:kern w:val="0"/>
          <w:szCs w:val="32"/>
        </w:rPr>
      </w:pPr>
      <w:r>
        <w:rPr>
          <w:rFonts w:cs="仿宋_GB2312" w:hint="eastAsia"/>
          <w:bCs/>
          <w:color w:val="000000"/>
          <w:kern w:val="0"/>
          <w:szCs w:val="32"/>
        </w:rPr>
        <w:t>（1）由市建设局、市城管委等主管部门与各县（市）区政府、高新区管委会对施工工地、物流园区、企业以及港口、码头、机场、铁路货场等地使用非道路移动机械开展日常巡查管理，一旦发现使用冒黑烟、未登记或7月1日以后在三环路内使用高排放非道路移动机械等行为，应及时要求其停止使用，并要求冒黑烟非道路移动机械立即整改（使用符合国六标准的车用汽柴油）。对发现2次及以上存在问题的，由各主管部门根据职责在资质评分、评优评先等各类奖励方面予以限制</w:t>
      </w:r>
      <w:r>
        <w:rPr>
          <w:rFonts w:cs="宋体" w:hint="eastAsia"/>
          <w:bCs/>
          <w:snapToGrid w:val="0"/>
          <w:color w:val="000000"/>
          <w:szCs w:val="32"/>
        </w:rPr>
        <w:t>，违规使用情况突出的纳入失信企业名单</w:t>
      </w:r>
      <w:r>
        <w:rPr>
          <w:rFonts w:cs="仿宋_GB2312" w:hint="eastAsia"/>
          <w:bCs/>
          <w:color w:val="000000"/>
          <w:kern w:val="0"/>
          <w:szCs w:val="32"/>
        </w:rPr>
        <w:t>。同时各主管部门与各县（市）区政府、高新区管委会应将日常巡查发现的问题反馈至市提升办。市生态环境局组织开展非道路移动机械污染监督性巡查。日常巡查和监督性巡查过程发现问题均由市提升办下发《关于非道路移动机械污染防</w:t>
      </w:r>
      <w:r>
        <w:rPr>
          <w:rFonts w:cs="仿宋_GB2312" w:hint="eastAsia"/>
          <w:bCs/>
          <w:color w:val="000000"/>
          <w:kern w:val="0"/>
          <w:szCs w:val="32"/>
        </w:rPr>
        <w:lastRenderedPageBreak/>
        <w:t>治工作落实不到位问题的整改通知》，同一地责任单位第二次发现问题的，下发《关于非道路移动机械污染防治工作督查情况的通报》。同一工地或企业被通报两次的挂一张黄牌，累计挂两张黄牌则挂一张红牌。</w:t>
      </w:r>
    </w:p>
    <w:p w:rsidR="009749DA" w:rsidRDefault="00667FA5" w:rsidP="007C5162">
      <w:pPr>
        <w:snapToGrid w:val="0"/>
        <w:spacing w:line="540" w:lineRule="exact"/>
        <w:ind w:firstLineChars="200" w:firstLine="634"/>
        <w:rPr>
          <w:rFonts w:cs="仿宋_GB2312"/>
          <w:bCs/>
          <w:color w:val="000000"/>
          <w:kern w:val="0"/>
          <w:szCs w:val="32"/>
        </w:rPr>
      </w:pPr>
      <w:r>
        <w:rPr>
          <w:rFonts w:cs="仿宋_GB2312" w:hint="eastAsia"/>
          <w:bCs/>
          <w:color w:val="000000"/>
          <w:kern w:val="0"/>
          <w:szCs w:val="32"/>
        </w:rPr>
        <w:t>（2）同一工地或企业被挂红牌后，若该工地或企业属于区属工地或企业，则属地对口分管副区长挂一张黄牌，累计挂两张黄牌则挂一张红牌。若该工地或企业属于市属工地或企业，则行业主管部门分管领导挂一张黄牌，累计挂两张黄牌则挂一张红牌。</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 xml:space="preserve">第八条 </w:t>
      </w:r>
      <w:r>
        <w:rPr>
          <w:rFonts w:hint="eastAsia"/>
          <w:color w:val="000000"/>
          <w:szCs w:val="32"/>
        </w:rPr>
        <w:t xml:space="preserve"> 红牌警告后，在规定期限内没有认真整改、问题仍严重的，对相关责任单位领导、具体责任人进行效能告诫。被效能告诫的，取消当年度的精神文明奖励金和下一届精神文明建设各类先进的评选资格，一年内不得提拔使用。对相关责任人给予问责，报请福州市提升环境空气质量领导小组同意后，按干部职级管理权限，由相应机关效能建设机构作出处理决定。</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 xml:space="preserve">第九条 </w:t>
      </w:r>
      <w:r>
        <w:rPr>
          <w:rFonts w:hint="eastAsia"/>
          <w:color w:val="000000"/>
          <w:szCs w:val="32"/>
        </w:rPr>
        <w:t xml:space="preserve"> 在</w:t>
      </w:r>
      <w:r>
        <w:rPr>
          <w:rFonts w:cs="宋体" w:hint="eastAsia"/>
          <w:color w:val="000000"/>
          <w:kern w:val="0"/>
          <w:szCs w:val="32"/>
        </w:rPr>
        <w:t>颗粒物污染防治工作</w:t>
      </w:r>
      <w:r>
        <w:rPr>
          <w:rFonts w:hint="eastAsia"/>
          <w:color w:val="000000"/>
          <w:szCs w:val="32"/>
        </w:rPr>
        <w:t>中，问题严重、群众意见大、并造成恶劣影响的，按干部管理权限对相关责任人进行问责。涉及到县（市）区主要领导的，由福州市提升环境空气质量领导小组提出意见，经市委同意后，报请上级组织部门研究。涉及到市管处级及以下干部的，由福州市提升环境空气质量指挥部会同市效能办共同研究后，报送福州市提升环境空气质量领导小组同意，按干部管理权限提请相应党委（党组）研究。</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 xml:space="preserve">第十条 </w:t>
      </w:r>
      <w:r>
        <w:rPr>
          <w:rFonts w:hint="eastAsia"/>
          <w:color w:val="000000"/>
          <w:szCs w:val="32"/>
        </w:rPr>
        <w:t xml:space="preserve"> 在</w:t>
      </w:r>
      <w:r>
        <w:rPr>
          <w:rFonts w:cs="宋体" w:hint="eastAsia"/>
          <w:color w:val="000000"/>
          <w:kern w:val="0"/>
          <w:szCs w:val="32"/>
        </w:rPr>
        <w:t>颗粒物污染防治工作</w:t>
      </w:r>
      <w:r>
        <w:rPr>
          <w:rFonts w:hint="eastAsia"/>
          <w:color w:val="000000"/>
          <w:szCs w:val="32"/>
        </w:rPr>
        <w:t>中，弄虚作假、隐瞒问题、虚报成效、造成恶劣影响的，移送相关部门组织调查并作出相应</w:t>
      </w:r>
      <w:r>
        <w:rPr>
          <w:rFonts w:hint="eastAsia"/>
          <w:color w:val="000000"/>
          <w:szCs w:val="32"/>
        </w:rPr>
        <w:lastRenderedPageBreak/>
        <w:t>处理。</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 xml:space="preserve">第十一条 </w:t>
      </w:r>
      <w:r>
        <w:rPr>
          <w:rFonts w:hint="eastAsia"/>
          <w:color w:val="000000"/>
          <w:szCs w:val="32"/>
        </w:rPr>
        <w:t xml:space="preserve"> 本办法由福州市提升环境空气质量指挥部负责解释。</w:t>
      </w:r>
    </w:p>
    <w:p w:rsidR="009749DA" w:rsidRDefault="00667FA5" w:rsidP="007C5162">
      <w:pPr>
        <w:snapToGrid w:val="0"/>
        <w:spacing w:line="540" w:lineRule="exact"/>
        <w:ind w:firstLineChars="200" w:firstLine="634"/>
        <w:rPr>
          <w:color w:val="000000"/>
          <w:szCs w:val="32"/>
        </w:rPr>
      </w:pPr>
      <w:r>
        <w:rPr>
          <w:rFonts w:ascii="黑体" w:eastAsia="黑体" w:hAnsi="黑体" w:hint="eastAsia"/>
          <w:color w:val="000000"/>
          <w:szCs w:val="32"/>
        </w:rPr>
        <w:t>第十二条</w:t>
      </w:r>
      <w:r>
        <w:rPr>
          <w:rFonts w:hint="eastAsia"/>
          <w:color w:val="000000"/>
          <w:szCs w:val="32"/>
        </w:rPr>
        <w:t xml:space="preserve">  本办法自公布之日起施行。</w:t>
      </w:r>
    </w:p>
    <w:p w:rsidR="009749DA" w:rsidRDefault="009749DA">
      <w:pPr>
        <w:pStyle w:val="a0"/>
        <w:spacing w:line="540" w:lineRule="exact"/>
        <w:rPr>
          <w:color w:val="000000"/>
          <w:sz w:val="32"/>
          <w:szCs w:val="32"/>
        </w:rPr>
      </w:pPr>
    </w:p>
    <w:p w:rsidR="009749DA" w:rsidRDefault="009749DA">
      <w:pPr>
        <w:adjustRightInd w:val="0"/>
        <w:spacing w:line="240" w:lineRule="auto"/>
      </w:pPr>
    </w:p>
    <w:p w:rsidR="009749DA" w:rsidRDefault="009749DA">
      <w:pPr>
        <w:spacing w:line="600" w:lineRule="exact"/>
      </w:pPr>
    </w:p>
    <w:p w:rsidR="00667FA5" w:rsidRDefault="00667FA5">
      <w:pPr>
        <w:pStyle w:val="a0"/>
      </w:pPr>
    </w:p>
    <w:sectPr w:rsidR="00667FA5" w:rsidSect="009749DA">
      <w:headerReference w:type="even" r:id="rId9"/>
      <w:headerReference w:type="default" r:id="rId10"/>
      <w:footerReference w:type="even" r:id="rId11"/>
      <w:footerReference w:type="default" r:id="rId12"/>
      <w:pgSz w:w="11906" w:h="16838"/>
      <w:pgMar w:top="2097" w:right="1417" w:bottom="1587" w:left="1587" w:header="850" w:footer="1360" w:gutter="0"/>
      <w:pgNumType w:fmt="numberInDash"/>
      <w:cols w:space="720"/>
      <w:docGrid w:type="linesAndChars" w:linePitch="574"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F6" w:rsidRDefault="006C38F6">
      <w:pPr>
        <w:spacing w:line="240" w:lineRule="auto"/>
      </w:pPr>
      <w:r>
        <w:separator/>
      </w:r>
    </w:p>
  </w:endnote>
  <w:endnote w:type="continuationSeparator" w:id="0">
    <w:p w:rsidR="006C38F6" w:rsidRDefault="006C38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DA" w:rsidRDefault="009749DA">
    <w:pPr>
      <w:pStyle w:val="aa"/>
    </w:pPr>
    <w:r w:rsidRPr="009749DA">
      <w:rPr>
        <w:sz w:val="18"/>
      </w:rPr>
      <w:pict>
        <v:shapetype id="_x0000_t202" coordsize="21600,21600" o:spt="202" path="m,l,21600r21600,l21600,xe">
          <v:stroke joinstyle="miter"/>
          <v:path gradientshapeok="t" o:connecttype="rect"/>
        </v:shapetype>
        <v:shape id="文本框 5" o:spid="_x0000_s2053" type="#_x0000_t202" style="position:absolute;left:0;text-align:left;margin-left:208pt;margin-top:0;width:2in;height:2in;z-index:251658752;mso-wrap-style:none;mso-position-horizontal:outside;mso-position-horizontal-relative:margin" filled="f" stroked="f">
          <v:textbox style="mso-fit-shape-to-text:t" inset="0,0,0,0">
            <w:txbxContent>
              <w:p w:rsidR="009749DA" w:rsidRDefault="009749DA">
                <w:pPr>
                  <w:pStyle w:val="aa"/>
                  <w:rPr>
                    <w:rFonts w:eastAsia="宋体"/>
                  </w:rPr>
                </w:pPr>
                <w:r>
                  <w:rPr>
                    <w:rFonts w:hint="eastAsia"/>
                  </w:rPr>
                  <w:fldChar w:fldCharType="begin"/>
                </w:r>
                <w:r w:rsidR="00667FA5">
                  <w:rPr>
                    <w:rFonts w:hint="eastAsia"/>
                  </w:rPr>
                  <w:instrText xml:space="preserve"> PAGE  \* MERGEFORMAT </w:instrText>
                </w:r>
                <w:r>
                  <w:rPr>
                    <w:rFonts w:hint="eastAsia"/>
                  </w:rPr>
                  <w:fldChar w:fldCharType="separate"/>
                </w:r>
                <w:r w:rsidR="00667FA5">
                  <w:rPr>
                    <w:rFonts w:hint="eastAsia"/>
                  </w:rPr>
                  <w:t>- 2 -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DA" w:rsidRDefault="009749DA">
    <w:pPr>
      <w:pStyle w:val="aa"/>
      <w:jc w:val="right"/>
      <w:rPr>
        <w:sz w:val="28"/>
        <w:szCs w:val="28"/>
      </w:rPr>
    </w:pPr>
    <w:r w:rsidRPr="009749DA">
      <w:rPr>
        <w:sz w:val="28"/>
      </w:rPr>
      <w:pict>
        <v:shapetype id="_x0000_t202" coordsize="21600,21600" o:spt="202" path="m,l,21600r21600,l21600,xe">
          <v:stroke joinstyle="miter"/>
          <v:path gradientshapeok="t" o:connecttype="rect"/>
        </v:shapetype>
        <v:shape id="文本框 4" o:spid="_x0000_s2052" type="#_x0000_t202" style="position:absolute;left:0;text-align:left;margin-left:208pt;margin-top:0;width:2in;height:2in;z-index:251657728;mso-wrap-style:none;mso-position-horizontal:outside;mso-position-horizontal-relative:margin" filled="f" stroked="f">
          <v:textbox style="mso-fit-shape-to-text:t" inset="0,0,0,0">
            <w:txbxContent>
              <w:p w:rsidR="009749DA" w:rsidRDefault="009749DA">
                <w:pPr>
                  <w:pStyle w:val="aa"/>
                  <w:rPr>
                    <w:rFonts w:eastAsia="宋体"/>
                  </w:rPr>
                </w:pPr>
                <w:r>
                  <w:rPr>
                    <w:rFonts w:ascii="Times New Roman" w:hAnsi="Times New Roman"/>
                    <w:sz w:val="28"/>
                    <w:szCs w:val="28"/>
                  </w:rPr>
                  <w:fldChar w:fldCharType="begin"/>
                </w:r>
                <w:r w:rsidR="00667FA5">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355BB">
                  <w:rPr>
                    <w:rFonts w:ascii="Times New Roman" w:hAnsi="Times New Roman"/>
                    <w:noProof/>
                    <w:sz w:val="28"/>
                    <w:szCs w:val="28"/>
                  </w:rPr>
                  <w:t>- 23 -</w:t>
                </w:r>
                <w:r>
                  <w:rPr>
                    <w:rFonts w:ascii="Times New Roman" w:hAnsi="Times New Roman"/>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DA" w:rsidRDefault="009749DA">
    <w:pPr>
      <w:pStyle w:val="aa"/>
      <w:ind w:firstLineChars="100" w:firstLine="280"/>
      <w:rPr>
        <w:rFonts w:ascii="楷体_GB2312" w:eastAsia="楷体_GB2312"/>
        <w:sz w:val="28"/>
      </w:rPr>
    </w:pPr>
    <w:r>
      <w:rPr>
        <w:rFonts w:ascii="Times New Roman" w:eastAsia="宋体" w:hAnsi="Times New Roman"/>
        <w:sz w:val="28"/>
      </w:rPr>
      <w:fldChar w:fldCharType="begin"/>
    </w:r>
    <w:r w:rsidR="00667FA5">
      <w:rPr>
        <w:rStyle w:val="a6"/>
        <w:rFonts w:ascii="Times New Roman" w:eastAsia="宋体" w:hAnsi="Times New Roman"/>
        <w:sz w:val="28"/>
      </w:rPr>
      <w:instrText xml:space="preserve"> PAGE </w:instrText>
    </w:r>
    <w:r>
      <w:rPr>
        <w:rFonts w:ascii="Times New Roman" w:eastAsia="宋体" w:hAnsi="Times New Roman"/>
        <w:sz w:val="28"/>
      </w:rPr>
      <w:fldChar w:fldCharType="separate"/>
    </w:r>
    <w:r w:rsidR="00667FA5">
      <w:rPr>
        <w:rStyle w:val="a6"/>
        <w:rFonts w:ascii="Times New Roman" w:eastAsia="宋体" w:hAnsi="Times New Roman"/>
        <w:sz w:val="28"/>
      </w:rPr>
      <w:t>4</w:t>
    </w:r>
    <w:r>
      <w:rPr>
        <w:rFonts w:ascii="Times New Roman" w:eastAsia="宋体" w:hAnsi="Times New Roman"/>
        <w:sz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DA" w:rsidRDefault="009749DA">
    <w:pPr>
      <w:pStyle w:val="aa"/>
      <w:wordWrap w:val="0"/>
      <w:ind w:right="11"/>
      <w:jc w:val="right"/>
      <w:rPr>
        <w:rFonts w:ascii="楷体_GB2312" w:eastAsia="楷体_GB2312"/>
        <w:sz w:val="28"/>
      </w:rPr>
    </w:pPr>
    <w:r w:rsidRPr="009749DA">
      <w:rPr>
        <w:sz w:val="28"/>
      </w:rPr>
      <w:pict>
        <v:shapetype id="_x0000_t202" coordsize="21600,21600" o:spt="202" path="m,l,21600r21600,l21600,xe">
          <v:stroke joinstyle="miter"/>
          <v:path gradientshapeok="t" o:connecttype="rect"/>
        </v:shapetype>
        <v:shape id="文本框 3" o:spid="_x0000_s2051" type="#_x0000_t202" style="position:absolute;left:0;text-align:left;margin-left:208pt;margin-top:0;width:2in;height:2in;z-index:251656704;mso-wrap-style:none;mso-position-horizontal:outside;mso-position-horizontal-relative:margin" filled="f" stroked="f">
          <v:fill o:detectmouseclick="t"/>
          <v:textbox style="mso-fit-shape-to-text:t" inset="0,0,0,0">
            <w:txbxContent>
              <w:p w:rsidR="009749DA" w:rsidRDefault="009749DA">
                <w:pPr>
                  <w:pStyle w:val="aa"/>
                  <w:wordWrap w:val="0"/>
                  <w:ind w:right="11"/>
                  <w:jc w:val="right"/>
                </w:pPr>
                <w:r>
                  <w:rPr>
                    <w:rFonts w:ascii="Times New Roman" w:eastAsia="宋体" w:hAnsi="Times New Roman"/>
                    <w:sz w:val="28"/>
                  </w:rPr>
                  <w:fldChar w:fldCharType="begin"/>
                </w:r>
                <w:r w:rsidR="00667FA5">
                  <w:rPr>
                    <w:rStyle w:val="a6"/>
                    <w:rFonts w:ascii="Times New Roman" w:eastAsia="宋体" w:hAnsi="Times New Roman"/>
                    <w:sz w:val="28"/>
                  </w:rPr>
                  <w:instrText xml:space="preserve"> PAGE </w:instrText>
                </w:r>
                <w:r>
                  <w:rPr>
                    <w:rFonts w:ascii="Times New Roman" w:eastAsia="宋体" w:hAnsi="Times New Roman"/>
                    <w:sz w:val="28"/>
                  </w:rPr>
                  <w:fldChar w:fldCharType="separate"/>
                </w:r>
                <w:r w:rsidR="007355BB">
                  <w:rPr>
                    <w:rStyle w:val="a6"/>
                    <w:rFonts w:ascii="Times New Roman" w:eastAsia="宋体" w:hAnsi="Times New Roman"/>
                    <w:noProof/>
                    <w:sz w:val="28"/>
                  </w:rPr>
                  <w:t>- 36 -</w:t>
                </w:r>
                <w:r>
                  <w:rPr>
                    <w:rFonts w:ascii="Times New Roman" w:eastAsia="宋体" w:hAnsi="Times New Roman"/>
                    <w:sz w:val="28"/>
                  </w:rPr>
                  <w:fldChar w:fldCharType="end"/>
                </w:r>
                <w:r w:rsidR="00667FA5">
                  <w:rPr>
                    <w:rStyle w:val="a6"/>
                    <w:rFonts w:ascii="Times New Roman" w:eastAsia="楷体_GB2312" w:hAnsi="Times New Roman"/>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F6" w:rsidRDefault="006C38F6">
      <w:pPr>
        <w:spacing w:line="240" w:lineRule="auto"/>
      </w:pPr>
      <w:r>
        <w:separator/>
      </w:r>
    </w:p>
  </w:footnote>
  <w:footnote w:type="continuationSeparator" w:id="0">
    <w:p w:rsidR="006C38F6" w:rsidRDefault="006C38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DA" w:rsidRDefault="009749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DA" w:rsidRDefault="009749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B94F9"/>
    <w:multiLevelType w:val="singleLevel"/>
    <w:tmpl w:val="899B94F9"/>
    <w:lvl w:ilvl="0">
      <w:start w:val="1"/>
      <w:numFmt w:val="chineseCounting"/>
      <w:suff w:val="nothing"/>
      <w:lvlText w:val="（%1）"/>
      <w:lvlJc w:val="left"/>
      <w:rPr>
        <w:rFonts w:hint="eastAsia"/>
      </w:rPr>
    </w:lvl>
  </w:abstractNum>
  <w:abstractNum w:abstractNumId="1">
    <w:nsid w:val="9F55851C"/>
    <w:multiLevelType w:val="singleLevel"/>
    <w:tmpl w:val="9F55851C"/>
    <w:lvl w:ilvl="0">
      <w:start w:val="10"/>
      <w:numFmt w:val="chineseCounting"/>
      <w:suff w:val="space"/>
      <w:lvlText w:val="第%1条"/>
      <w:lvlJc w:val="left"/>
      <w:rPr>
        <w:rFonts w:hint="eastAsia"/>
      </w:rPr>
    </w:lvl>
  </w:abstractNum>
  <w:abstractNum w:abstractNumId="2">
    <w:nsid w:val="56A85075"/>
    <w:multiLevelType w:val="singleLevel"/>
    <w:tmpl w:val="56A85075"/>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cumentProtection w:edit="trackedChanges" w:enforcement="0"/>
  <w:defaultTabStop w:val="720"/>
  <w:drawingGridHorizontalSpacing w:val="160"/>
  <w:drawingGridVerticalSpacing w:val="435"/>
  <w:displayHorizontalDrawingGridEvery w:val="2"/>
  <w:doNotShadeFormData/>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OpenTime" w:val="2019-03-13 15:43:37"/>
    <w:docVar w:name="SessionId" w:val="LtpaToken=AAECAzVDODhCMzVGNUM4OTlEQkZDTj1VMDA3MTA1L089RlVaSE9V+epFmTP+p5B7qnaOjtd7WGkazL4="/>
  </w:docVars>
  <w:rsids>
    <w:rsidRoot w:val="00172A27"/>
    <w:rsid w:val="F37CF8AC"/>
    <w:rsid w:val="FFEF3D92"/>
    <w:rsid w:val="00172A27"/>
    <w:rsid w:val="00667FA5"/>
    <w:rsid w:val="006C38F6"/>
    <w:rsid w:val="007355BB"/>
    <w:rsid w:val="007C5162"/>
    <w:rsid w:val="008B06B8"/>
    <w:rsid w:val="009749DA"/>
    <w:rsid w:val="096E127B"/>
    <w:rsid w:val="0C3B7BED"/>
    <w:rsid w:val="0E155C27"/>
    <w:rsid w:val="117D0A4C"/>
    <w:rsid w:val="12194065"/>
    <w:rsid w:val="162B503B"/>
    <w:rsid w:val="16D75EBF"/>
    <w:rsid w:val="16F4307A"/>
    <w:rsid w:val="16F60287"/>
    <w:rsid w:val="17900A05"/>
    <w:rsid w:val="1CCC43AA"/>
    <w:rsid w:val="1F595F35"/>
    <w:rsid w:val="2052398B"/>
    <w:rsid w:val="24636187"/>
    <w:rsid w:val="258B68D9"/>
    <w:rsid w:val="259B2D1D"/>
    <w:rsid w:val="2AB91E7C"/>
    <w:rsid w:val="2ABA1C51"/>
    <w:rsid w:val="2BF2241E"/>
    <w:rsid w:val="2CA13AD7"/>
    <w:rsid w:val="2DD83569"/>
    <w:rsid w:val="31B8653C"/>
    <w:rsid w:val="334F27B5"/>
    <w:rsid w:val="35DA162B"/>
    <w:rsid w:val="364D4C9F"/>
    <w:rsid w:val="372559F4"/>
    <w:rsid w:val="38600ADA"/>
    <w:rsid w:val="3D397A4E"/>
    <w:rsid w:val="3D6726DD"/>
    <w:rsid w:val="3F010C1A"/>
    <w:rsid w:val="3FF228D1"/>
    <w:rsid w:val="40514C14"/>
    <w:rsid w:val="458F3B54"/>
    <w:rsid w:val="46CC6824"/>
    <w:rsid w:val="49261BE4"/>
    <w:rsid w:val="4A0C5548"/>
    <w:rsid w:val="4A42025E"/>
    <w:rsid w:val="4B4F2E28"/>
    <w:rsid w:val="52B578BD"/>
    <w:rsid w:val="56812CBD"/>
    <w:rsid w:val="5C50646F"/>
    <w:rsid w:val="5D243E92"/>
    <w:rsid w:val="60700954"/>
    <w:rsid w:val="60A91833"/>
    <w:rsid w:val="60BE308B"/>
    <w:rsid w:val="65451FB3"/>
    <w:rsid w:val="6597218D"/>
    <w:rsid w:val="669C2077"/>
    <w:rsid w:val="6926052B"/>
    <w:rsid w:val="694769B7"/>
    <w:rsid w:val="6C9406B8"/>
    <w:rsid w:val="6E576B31"/>
    <w:rsid w:val="71433D02"/>
    <w:rsid w:val="71B325CD"/>
    <w:rsid w:val="77EA0225"/>
    <w:rsid w:val="7830169E"/>
    <w:rsid w:val="7A8B7B43"/>
    <w:rsid w:val="7AD825BA"/>
    <w:rsid w:val="7B0E0D40"/>
    <w:rsid w:val="7F45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749DA"/>
    <w:pPr>
      <w:widowControl w:val="0"/>
      <w:spacing w:line="240" w:lineRule="atLeast"/>
      <w:jc w:val="both"/>
    </w:pPr>
    <w:rPr>
      <w:rFonts w:ascii="仿宋_GB2312" w:eastAsia="仿宋_GB2312" w:hAnsi="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rsid w:val="009749DA"/>
  </w:style>
  <w:style w:type="character" w:styleId="a5">
    <w:name w:val="Strong"/>
    <w:qFormat/>
    <w:rsid w:val="009749DA"/>
    <w:rPr>
      <w:b/>
    </w:rPr>
  </w:style>
  <w:style w:type="character" w:styleId="a6">
    <w:name w:val="page number"/>
    <w:basedOn w:val="a1"/>
    <w:rsid w:val="009749DA"/>
  </w:style>
  <w:style w:type="paragraph" w:styleId="a0">
    <w:name w:val="Balloon Text"/>
    <w:basedOn w:val="a"/>
    <w:rsid w:val="009749DA"/>
    <w:rPr>
      <w:sz w:val="18"/>
      <w:szCs w:val="18"/>
    </w:rPr>
  </w:style>
  <w:style w:type="paragraph" w:styleId="a7">
    <w:name w:val="header"/>
    <w:basedOn w:val="a"/>
    <w:rsid w:val="009749DA"/>
    <w:pPr>
      <w:tabs>
        <w:tab w:val="center" w:pos="4153"/>
        <w:tab w:val="right" w:pos="8306"/>
      </w:tabs>
      <w:overflowPunct w:val="0"/>
      <w:autoSpaceDE w:val="0"/>
      <w:autoSpaceDN w:val="0"/>
      <w:adjustRightInd w:val="0"/>
      <w:textAlignment w:val="baseline"/>
    </w:pPr>
    <w:rPr>
      <w:sz w:val="20"/>
    </w:rPr>
  </w:style>
  <w:style w:type="paragraph" w:styleId="a8">
    <w:name w:val="Normal Indent"/>
    <w:basedOn w:val="a"/>
    <w:rsid w:val="009749DA"/>
    <w:pPr>
      <w:ind w:firstLine="420"/>
    </w:pPr>
    <w:rPr>
      <w:rFonts w:ascii="Verdana" w:hAnsi="Verdana"/>
    </w:rPr>
  </w:style>
  <w:style w:type="paragraph" w:styleId="a9">
    <w:name w:val="Normal (Web)"/>
    <w:basedOn w:val="a"/>
    <w:rsid w:val="009749DA"/>
    <w:pPr>
      <w:spacing w:before="100" w:beforeAutospacing="1" w:after="100" w:afterAutospacing="1"/>
      <w:jc w:val="left"/>
    </w:pPr>
    <w:rPr>
      <w:kern w:val="0"/>
      <w:sz w:val="24"/>
    </w:rPr>
  </w:style>
  <w:style w:type="paragraph" w:styleId="aa">
    <w:name w:val="footer"/>
    <w:basedOn w:val="a"/>
    <w:rsid w:val="009749DA"/>
    <w:pPr>
      <w:tabs>
        <w:tab w:val="center" w:pos="4153"/>
        <w:tab w:val="right" w:pos="8306"/>
      </w:tabs>
      <w:overflowPunct w:val="0"/>
      <w:autoSpaceDE w:val="0"/>
      <w:autoSpaceDN w:val="0"/>
      <w:adjustRightInd w:val="0"/>
      <w:textAlignment w:val="baseline"/>
    </w:pPr>
    <w:rPr>
      <w:sz w:val="20"/>
    </w:rPr>
  </w:style>
  <w:style w:type="paragraph" w:styleId="ab">
    <w:name w:val="index heading"/>
    <w:basedOn w:val="a"/>
    <w:next w:val="1"/>
    <w:rsid w:val="009749DA"/>
    <w:rPr>
      <w:rFonts w:ascii="Arial" w:hAnsi="Arial" w:cs="Arial"/>
      <w:b/>
      <w:bCs/>
    </w:rPr>
  </w:style>
  <w:style w:type="paragraph" w:styleId="1">
    <w:name w:val="index 1"/>
    <w:basedOn w:val="a"/>
    <w:next w:val="a"/>
    <w:rsid w:val="009749DA"/>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通知.wpt</Template>
  <TotalTime>17</TotalTime>
  <Pages>36</Pages>
  <Words>2749</Words>
  <Characters>15675</Characters>
  <Application>Microsoft Office Word</Application>
  <DocSecurity>0</DocSecurity>
  <PresentationFormat/>
  <Lines>130</Lines>
  <Paragraphs>36</Paragraphs>
  <Slides>0</Slides>
  <Notes>0</Notes>
  <HiddenSlides>0</HiddenSlides>
  <MMClips>0</MMClips>
  <ScaleCrop>false</ScaleCrop>
  <Company>fzgov</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Test</dc:creator>
  <cp:lastModifiedBy>Windows 用户</cp:lastModifiedBy>
  <cp:revision>3</cp:revision>
  <cp:lastPrinted>2020-05-27T09:48:00Z</cp:lastPrinted>
  <dcterms:created xsi:type="dcterms:W3CDTF">2020-05-27T16:56:00Z</dcterms:created>
  <dcterms:modified xsi:type="dcterms:W3CDTF">2020-05-27T17:09:00Z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