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福州市鼓楼区事业单位岗位设置审核表</w:t>
      </w:r>
    </w:p>
    <w:p>
      <w:pPr>
        <w:spacing w:line="300" w:lineRule="exact"/>
        <w:ind w:firstLine="480" w:firstLineChars="200"/>
        <w:rPr>
          <w:rFonts w:hint="eastAsia"/>
          <w:sz w:val="28"/>
        </w:rPr>
      </w:pPr>
      <w:r>
        <w:rPr>
          <w:rFonts w:hint="eastAsia" w:eastAsia="仿宋_GB2312"/>
          <w:sz w:val="24"/>
        </w:rPr>
        <w:t>单位名称（盖章）：</w:t>
      </w:r>
      <w:r>
        <w:rPr>
          <w:rFonts w:hint="eastAsia" w:eastAsia="仿宋_GB2312"/>
          <w:sz w:val="24"/>
          <w:lang w:eastAsia="zh-CN"/>
        </w:rPr>
        <w:t>福州市鼓楼区金融服务中心</w:t>
      </w:r>
    </w:p>
    <w:tbl>
      <w:tblPr>
        <w:tblStyle w:val="5"/>
        <w:tblW w:w="13580" w:type="dxa"/>
        <w:jc w:val="center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0"/>
        <w:gridCol w:w="905"/>
        <w:gridCol w:w="263"/>
        <w:gridCol w:w="304"/>
        <w:gridCol w:w="314"/>
        <w:gridCol w:w="910"/>
        <w:gridCol w:w="14"/>
        <w:gridCol w:w="6"/>
        <w:gridCol w:w="229"/>
        <w:gridCol w:w="668"/>
        <w:gridCol w:w="9"/>
        <w:gridCol w:w="191"/>
        <w:gridCol w:w="604"/>
        <w:gridCol w:w="101"/>
        <w:gridCol w:w="10"/>
        <w:gridCol w:w="936"/>
        <w:gridCol w:w="426"/>
        <w:gridCol w:w="470"/>
        <w:gridCol w:w="98"/>
        <w:gridCol w:w="787"/>
        <w:gridCol w:w="117"/>
        <w:gridCol w:w="804"/>
        <w:gridCol w:w="669"/>
        <w:gridCol w:w="229"/>
        <w:gridCol w:w="39"/>
        <w:gridCol w:w="860"/>
        <w:gridCol w:w="344"/>
        <w:gridCol w:w="56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单位岗位总量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类别</w:t>
            </w:r>
          </w:p>
        </w:tc>
        <w:tc>
          <w:tcPr>
            <w:tcW w:w="264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管理岗位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专业技术岗位</w:t>
            </w:r>
          </w:p>
        </w:tc>
        <w:tc>
          <w:tcPr>
            <w:tcW w:w="26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工勤技能岗位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特设岗位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比例</w:t>
            </w:r>
          </w:p>
        </w:tc>
        <w:tc>
          <w:tcPr>
            <w:tcW w:w="264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90%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10%</w:t>
            </w:r>
          </w:p>
        </w:tc>
        <w:tc>
          <w:tcPr>
            <w:tcW w:w="26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7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264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6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7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47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比例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89%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11%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层级</w:t>
            </w:r>
          </w:p>
        </w:tc>
        <w:tc>
          <w:tcPr>
            <w:tcW w:w="6360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 级</w:t>
            </w:r>
          </w:p>
        </w:tc>
        <w:tc>
          <w:tcPr>
            <w:tcW w:w="27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 级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比例</w:t>
            </w:r>
          </w:p>
        </w:tc>
        <w:tc>
          <w:tcPr>
            <w:tcW w:w="6360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7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6360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7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</w:t>
            </w: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比例</w:t>
            </w: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9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100%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勤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能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451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技术工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普通工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门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1806" w:type="dxa"/>
            <w:gridSpan w:val="4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府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门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2716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9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9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比例</w:t>
            </w: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exact"/>
        <w:ind w:firstLine="240" w:firstLineChars="100"/>
      </w:pPr>
      <w:r>
        <w:rPr>
          <w:rFonts w:hint="eastAsia" w:ascii="仿宋_GB2312" w:eastAsia="仿宋_GB2312"/>
          <w:sz w:val="24"/>
        </w:rPr>
        <w:t>经办人姓名：</w:t>
      </w:r>
      <w:r>
        <w:rPr>
          <w:rFonts w:hint="eastAsia" w:ascii="仿宋_GB2312" w:eastAsia="仿宋_GB2312"/>
          <w:sz w:val="24"/>
          <w:lang w:eastAsia="zh-CN"/>
        </w:rPr>
        <w:t>林泽莹</w:t>
      </w:r>
      <w:r>
        <w:rPr>
          <w:rFonts w:hint="eastAsia" w:ascii="仿宋_GB2312" w:eastAsia="仿宋_GB2312"/>
          <w:sz w:val="24"/>
        </w:rPr>
        <w:t>　　　　　　　　　　　　　　　　　　联系电话：</w:t>
      </w:r>
      <w:r>
        <w:rPr>
          <w:rFonts w:hint="eastAsia" w:ascii="仿宋_GB2312" w:eastAsia="仿宋_GB2312"/>
          <w:sz w:val="24"/>
          <w:lang w:val="en-US" w:eastAsia="zh-CN"/>
        </w:rPr>
        <w:t>87553814</w:t>
      </w:r>
      <w:r>
        <w:rPr>
          <w:rFonts w:hint="eastAsia" w:ascii="仿宋_GB2312" w:eastAsia="仿宋_GB2312"/>
          <w:sz w:val="24"/>
        </w:rPr>
        <w:t>　　　　　　　　　　　</w:t>
      </w:r>
      <w:r>
        <w:rPr>
          <w:rFonts w:hint="eastAsia" w:ascii="仿宋_GB2312" w:eastAsia="仿宋_GB2312"/>
          <w:sz w:val="24"/>
          <w:lang w:val="en-US" w:eastAsia="zh-CN"/>
        </w:rPr>
        <w:t>2025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18</w:t>
      </w:r>
      <w:r>
        <w:rPr>
          <w:rFonts w:hint="eastAsia" w:ascii="仿宋_GB2312" w:eastAsia="仿宋_GB2312"/>
          <w:sz w:val="24"/>
        </w:rPr>
        <w:t>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C0C5F"/>
    <w:rsid w:val="275D020F"/>
    <w:rsid w:val="3A6D340C"/>
    <w:rsid w:val="47BC0C5F"/>
    <w:rsid w:val="7510107A"/>
    <w:rsid w:val="792764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2024-08-28T09:58:00Z</dcterms:created>
  <dc:creator>HP</dc:creator>
  <cp:lastModifiedBy>黄宏杰</cp:lastModifiedBy>
  <cp:lastPrinted>2024-08-29T08:23:00Z</cp:lastPrinted>
  <dcterms:modified xsi:type="dcterms:W3CDTF">2025-05-22T01:21:11Z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